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AB646">
      <w:pPr>
        <w:jc w:val="center"/>
        <w:rPr>
          <w:rFonts w:ascii="方正小标宋简体" w:eastAsia="方正小标宋简体"/>
          <w:b/>
          <w:bCs/>
          <w:sz w:val="36"/>
          <w:szCs w:val="36"/>
          <w:vertAlign w:val="superscript"/>
        </w:rPr>
      </w:pPr>
    </w:p>
    <w:p w14:paraId="1F6B9DF3">
      <w:pPr>
        <w:jc w:val="center"/>
        <w:rPr>
          <w:rFonts w:ascii="方正小标宋简体" w:eastAsia="方正小标宋简体"/>
          <w:b/>
          <w:bCs/>
          <w:sz w:val="36"/>
          <w:szCs w:val="36"/>
        </w:rPr>
      </w:pPr>
    </w:p>
    <w:p w14:paraId="42C978BE">
      <w:pPr>
        <w:jc w:val="center"/>
        <w:rPr>
          <w:rFonts w:ascii="方正小标宋简体" w:eastAsia="方正小标宋简体"/>
          <w:b/>
          <w:bCs/>
          <w:sz w:val="36"/>
          <w:szCs w:val="36"/>
        </w:rPr>
      </w:pPr>
      <w:r>
        <w:rPr>
          <w:rFonts w:hint="eastAsia" w:ascii="方正小标宋简体" w:eastAsia="方正小标宋简体"/>
          <w:b/>
          <w:bCs/>
          <w:sz w:val="36"/>
          <w:szCs w:val="36"/>
        </w:rPr>
        <w:t>云南大学申请购置大型仪器设备</w:t>
      </w:r>
    </w:p>
    <w:p w14:paraId="52CC1693">
      <w:pPr>
        <w:jc w:val="center"/>
        <w:outlineLvl w:val="0"/>
        <w:rPr>
          <w:rFonts w:ascii="黑体" w:hAnsi="宋体" w:eastAsia="黑体"/>
          <w:b/>
          <w:sz w:val="36"/>
          <w:szCs w:val="36"/>
        </w:rPr>
      </w:pPr>
      <w:r>
        <w:rPr>
          <w:rFonts w:hint="eastAsia" w:ascii="方正小标宋简体" w:eastAsia="方正小标宋简体"/>
          <w:b/>
          <w:bCs/>
          <w:sz w:val="36"/>
          <w:szCs w:val="36"/>
        </w:rPr>
        <w:t>可行性论证报告</w:t>
      </w:r>
    </w:p>
    <w:p w14:paraId="3A42E9E2">
      <w:pPr>
        <w:jc w:val="right"/>
        <w:outlineLvl w:val="0"/>
        <w:rPr>
          <w:rFonts w:ascii="宋体" w:hAnsi="宋体"/>
          <w:sz w:val="24"/>
          <w:szCs w:val="30"/>
        </w:rPr>
      </w:pPr>
      <w:r>
        <w:rPr>
          <w:rFonts w:hint="eastAsia" w:ascii="宋体" w:hAnsi="宋体"/>
          <w:sz w:val="24"/>
          <w:szCs w:val="30"/>
        </w:rPr>
        <w:t>Ver:202409</w:t>
      </w:r>
    </w:p>
    <w:p w14:paraId="328781F8">
      <w:pPr>
        <w:jc w:val="center"/>
        <w:outlineLvl w:val="0"/>
        <w:rPr>
          <w:rFonts w:ascii="宋体" w:hAnsi="宋体"/>
          <w:b/>
          <w:sz w:val="30"/>
          <w:szCs w:val="30"/>
        </w:rPr>
      </w:pPr>
    </w:p>
    <w:p w14:paraId="4E190E6E">
      <w:pPr>
        <w:jc w:val="center"/>
        <w:outlineLvl w:val="0"/>
        <w:rPr>
          <w:rFonts w:ascii="宋体" w:hAnsi="宋体"/>
          <w:b/>
          <w:sz w:val="30"/>
          <w:szCs w:val="30"/>
        </w:rPr>
      </w:pPr>
    </w:p>
    <w:p w14:paraId="49366F8E">
      <w:pPr>
        <w:spacing w:line="480" w:lineRule="auto"/>
        <w:ind w:firstLine="900" w:firstLineChars="300"/>
        <w:rPr>
          <w:rFonts w:ascii="宋体" w:hAnsi="宋体"/>
          <w:sz w:val="30"/>
          <w:szCs w:val="30"/>
          <w:u w:val="single"/>
        </w:rPr>
      </w:pPr>
      <w:r>
        <w:rPr>
          <w:rFonts w:hint="eastAsia" w:ascii="宋体" w:hAnsi="宋体"/>
          <w:sz w:val="30"/>
          <w:szCs w:val="30"/>
        </w:rPr>
        <w:t xml:space="preserve">申购单位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p>
    <w:p w14:paraId="32BA3FB2">
      <w:pPr>
        <w:spacing w:line="480" w:lineRule="auto"/>
        <w:rPr>
          <w:rFonts w:ascii="宋体" w:hAnsi="宋体"/>
          <w:sz w:val="30"/>
          <w:szCs w:val="30"/>
        </w:rPr>
      </w:pPr>
      <w:r>
        <w:rPr>
          <w:rFonts w:hint="eastAsia" w:ascii="宋体" w:hAnsi="宋体"/>
          <w:sz w:val="30"/>
          <w:szCs w:val="30"/>
        </w:rPr>
        <w:t xml:space="preserve">设备所属实验室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p>
    <w:p w14:paraId="6872CA03">
      <w:pPr>
        <w:spacing w:line="480" w:lineRule="auto"/>
        <w:ind w:firstLine="300" w:firstLineChars="100"/>
        <w:outlineLvl w:val="0"/>
        <w:rPr>
          <w:rFonts w:ascii="宋体" w:hAnsi="宋体"/>
          <w:b/>
          <w:sz w:val="30"/>
          <w:szCs w:val="30"/>
          <w:u w:val="single"/>
        </w:rPr>
      </w:pPr>
      <w:r>
        <w:rPr>
          <w:rFonts w:hint="eastAsia" w:ascii="宋体" w:hAnsi="宋体"/>
          <w:sz w:val="30"/>
          <w:szCs w:val="30"/>
        </w:rPr>
        <w:t xml:space="preserve">论证主持单位 </w:t>
      </w:r>
      <w:r>
        <w:rPr>
          <w:rFonts w:hint="eastAsia" w:ascii="宋体" w:hAnsi="宋体"/>
          <w:sz w:val="30"/>
          <w:szCs w:val="30"/>
          <w:u w:val="single"/>
        </w:rPr>
        <w:t xml:space="preserve">                         </w:t>
      </w:r>
      <w:r>
        <w:rPr>
          <w:rFonts w:hint="eastAsia" w:ascii="宋体" w:hAnsi="宋体"/>
          <w:b/>
          <w:sz w:val="30"/>
          <w:szCs w:val="30"/>
          <w:u w:val="single"/>
        </w:rPr>
        <w:t xml:space="preserve">      </w:t>
      </w:r>
    </w:p>
    <w:p w14:paraId="60700607">
      <w:pPr>
        <w:spacing w:line="480" w:lineRule="auto"/>
        <w:ind w:firstLine="300" w:firstLineChars="100"/>
        <w:rPr>
          <w:rFonts w:ascii="宋体" w:hAnsi="宋体"/>
          <w:sz w:val="30"/>
          <w:szCs w:val="30"/>
        </w:rPr>
      </w:pPr>
      <w:r>
        <w:rPr>
          <w:rFonts w:hint="eastAsia" w:ascii="宋体" w:hAnsi="宋体"/>
          <w:sz w:val="30"/>
          <w:szCs w:val="30"/>
        </w:rPr>
        <w:t xml:space="preserve">申购设备名称 </w:t>
      </w:r>
      <w:r>
        <w:rPr>
          <w:rFonts w:hint="eastAsia" w:ascii="宋体" w:hAnsi="宋体"/>
          <w:sz w:val="30"/>
          <w:szCs w:val="30"/>
          <w:u w:val="single"/>
        </w:rPr>
        <w:t xml:space="preserve">                               </w:t>
      </w:r>
    </w:p>
    <w:p w14:paraId="6CCC3C29">
      <w:pPr>
        <w:spacing w:line="480" w:lineRule="auto"/>
        <w:ind w:firstLine="900" w:firstLineChars="300"/>
        <w:rPr>
          <w:rFonts w:ascii="宋体" w:hAnsi="宋体"/>
          <w:sz w:val="30"/>
          <w:szCs w:val="30"/>
        </w:rPr>
      </w:pPr>
      <w:r>
        <w:rPr>
          <w:rFonts w:hint="eastAsia" w:ascii="宋体" w:hAnsi="宋体"/>
          <w:sz w:val="30"/>
          <w:szCs w:val="30"/>
        </w:rPr>
        <w:t xml:space="preserve">经费来源 </w:t>
      </w:r>
      <w:r>
        <w:rPr>
          <w:rFonts w:hint="eastAsia" w:ascii="宋体" w:hAnsi="宋体"/>
          <w:sz w:val="30"/>
          <w:szCs w:val="30"/>
          <w:u w:val="single"/>
        </w:rPr>
        <w:t xml:space="preserve">                               </w:t>
      </w:r>
    </w:p>
    <w:p w14:paraId="50DDC9A1">
      <w:pPr>
        <w:spacing w:line="480" w:lineRule="auto"/>
        <w:ind w:firstLine="900" w:firstLineChars="300"/>
        <w:rPr>
          <w:rFonts w:ascii="宋体" w:hAnsi="宋体"/>
          <w:sz w:val="30"/>
          <w:szCs w:val="30"/>
        </w:rPr>
      </w:pPr>
      <w:r>
        <w:rPr>
          <w:rFonts w:hint="eastAsia" w:ascii="宋体" w:hAnsi="宋体"/>
          <w:sz w:val="30"/>
          <w:szCs w:val="30"/>
        </w:rPr>
        <w:t xml:space="preserve">项目名称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p>
    <w:p w14:paraId="71855456">
      <w:pPr>
        <w:spacing w:line="480" w:lineRule="auto"/>
        <w:ind w:firstLine="900" w:firstLineChars="300"/>
        <w:rPr>
          <w:rFonts w:ascii="宋体" w:hAnsi="宋体"/>
          <w:sz w:val="30"/>
          <w:szCs w:val="30"/>
        </w:rPr>
      </w:pPr>
      <w:r>
        <w:rPr>
          <w:rFonts w:hint="eastAsia" w:ascii="宋体" w:hAnsi="宋体"/>
          <w:sz w:val="30"/>
          <w:szCs w:val="30"/>
        </w:rPr>
        <w:t xml:space="preserve">申 购 人 </w:t>
      </w:r>
      <w:r>
        <w:rPr>
          <w:rFonts w:hint="eastAsia" w:ascii="宋体" w:hAnsi="宋体"/>
          <w:sz w:val="30"/>
          <w:szCs w:val="30"/>
          <w:u w:val="single"/>
        </w:rPr>
        <w:t xml:space="preserve">                               </w:t>
      </w:r>
    </w:p>
    <w:p w14:paraId="37BB1884">
      <w:pPr>
        <w:spacing w:line="480" w:lineRule="auto"/>
        <w:ind w:firstLine="900" w:firstLineChars="300"/>
        <w:rPr>
          <w:rFonts w:ascii="宋体" w:hAnsi="宋体"/>
          <w:sz w:val="30"/>
          <w:szCs w:val="30"/>
        </w:rPr>
      </w:pPr>
      <w:r>
        <w:rPr>
          <w:rFonts w:hint="eastAsia" w:ascii="宋体" w:hAnsi="宋体"/>
          <w:sz w:val="30"/>
          <w:szCs w:val="30"/>
        </w:rPr>
        <w:t xml:space="preserve">经 办 人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p>
    <w:p w14:paraId="5B5DDF5F">
      <w:pPr>
        <w:spacing w:line="480" w:lineRule="auto"/>
        <w:ind w:firstLine="900" w:firstLineChars="300"/>
        <w:rPr>
          <w:rFonts w:ascii="宋体" w:hAnsi="宋体"/>
          <w:sz w:val="30"/>
          <w:szCs w:val="30"/>
        </w:rPr>
      </w:pPr>
      <w:r>
        <w:rPr>
          <w:rFonts w:hint="eastAsia" w:ascii="宋体" w:hAnsi="宋体"/>
          <w:sz w:val="30"/>
          <w:szCs w:val="30"/>
        </w:rPr>
        <w:t xml:space="preserve">联系方式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p>
    <w:p w14:paraId="07427937">
      <w:pPr>
        <w:jc w:val="center"/>
        <w:rPr>
          <w:rFonts w:ascii="宋体" w:hAnsi="宋体"/>
          <w:sz w:val="24"/>
        </w:rPr>
      </w:pPr>
    </w:p>
    <w:p w14:paraId="356A6442">
      <w:pPr>
        <w:jc w:val="center"/>
        <w:rPr>
          <w:rFonts w:ascii="宋体" w:hAnsi="宋体"/>
          <w:sz w:val="24"/>
        </w:rPr>
      </w:pPr>
    </w:p>
    <w:p w14:paraId="2B5F40BA">
      <w:pPr>
        <w:jc w:val="center"/>
        <w:rPr>
          <w:rFonts w:ascii="宋体" w:hAnsi="宋体"/>
          <w:sz w:val="24"/>
        </w:rPr>
      </w:pPr>
    </w:p>
    <w:p w14:paraId="115A7EB6">
      <w:pPr>
        <w:jc w:val="center"/>
        <w:rPr>
          <w:rFonts w:ascii="宋体" w:hAnsi="宋体"/>
          <w:sz w:val="24"/>
        </w:rPr>
      </w:pPr>
    </w:p>
    <w:p w14:paraId="1B601DE6">
      <w:pPr>
        <w:jc w:val="center"/>
        <w:rPr>
          <w:rFonts w:ascii="宋体" w:hAnsi="宋体"/>
          <w:sz w:val="24"/>
        </w:rPr>
      </w:pPr>
    </w:p>
    <w:p w14:paraId="7DB08175">
      <w:pPr>
        <w:ind w:firstLine="960" w:firstLineChars="300"/>
        <w:rPr>
          <w:rFonts w:ascii="宋体" w:hAnsi="宋体"/>
          <w:sz w:val="32"/>
        </w:rPr>
      </w:pPr>
      <w:r>
        <w:rPr>
          <w:rFonts w:hint="eastAsia" w:ascii="宋体" w:hAnsi="宋体"/>
          <w:sz w:val="32"/>
        </w:rPr>
        <w:t>申请日期：</w:t>
      </w:r>
      <w:r>
        <w:rPr>
          <w:rFonts w:ascii="宋体" w:hAnsi="宋体"/>
          <w:sz w:val="32"/>
        </w:rPr>
        <w:t xml:space="preserve">   </w:t>
      </w:r>
      <w:r>
        <w:rPr>
          <w:rFonts w:hint="eastAsia" w:ascii="宋体" w:hAnsi="宋体"/>
          <w:sz w:val="32"/>
        </w:rPr>
        <w:t xml:space="preserve">   年</w:t>
      </w:r>
      <w:r>
        <w:rPr>
          <w:rFonts w:ascii="宋体" w:hAnsi="宋体"/>
          <w:sz w:val="32"/>
        </w:rPr>
        <w:t xml:space="preserve">  </w:t>
      </w:r>
      <w:r>
        <w:rPr>
          <w:rFonts w:hint="eastAsia" w:ascii="宋体" w:hAnsi="宋体"/>
          <w:sz w:val="32"/>
        </w:rPr>
        <w:t xml:space="preserve"> </w:t>
      </w:r>
      <w:r>
        <w:rPr>
          <w:rFonts w:ascii="宋体" w:hAnsi="宋体"/>
          <w:sz w:val="32"/>
        </w:rPr>
        <w:t xml:space="preserve"> </w:t>
      </w:r>
      <w:r>
        <w:rPr>
          <w:rFonts w:hint="eastAsia" w:ascii="宋体" w:hAnsi="宋体"/>
          <w:sz w:val="32"/>
        </w:rPr>
        <w:t xml:space="preserve">月   </w:t>
      </w:r>
      <w:r>
        <w:rPr>
          <w:rFonts w:ascii="宋体" w:hAnsi="宋体"/>
          <w:sz w:val="32"/>
        </w:rPr>
        <w:t xml:space="preserve">  </w:t>
      </w:r>
      <w:r>
        <w:rPr>
          <w:rFonts w:hint="eastAsia" w:ascii="宋体" w:hAnsi="宋体"/>
          <w:sz w:val="32"/>
        </w:rPr>
        <w:t>日</w:t>
      </w:r>
    </w:p>
    <w:p w14:paraId="6AB3FFE9">
      <w:pPr>
        <w:jc w:val="center"/>
        <w:rPr>
          <w:rFonts w:ascii="宋体" w:hAnsi="宋体"/>
          <w:sz w:val="24"/>
        </w:rPr>
      </w:pPr>
    </w:p>
    <w:p w14:paraId="5B205359">
      <w:pPr>
        <w:jc w:val="center"/>
        <w:rPr>
          <w:rFonts w:eastAsia="黑体"/>
          <w:sz w:val="32"/>
        </w:rPr>
      </w:pPr>
    </w:p>
    <w:p w14:paraId="137EF9F2">
      <w:pPr>
        <w:jc w:val="center"/>
        <w:rPr>
          <w:rFonts w:ascii="宋体" w:hAnsi="宋体"/>
          <w:sz w:val="24"/>
        </w:rPr>
      </w:pPr>
    </w:p>
    <w:p w14:paraId="14A0F323">
      <w:pPr>
        <w:jc w:val="center"/>
        <w:rPr>
          <w:rFonts w:ascii="宋体" w:hAnsi="宋体"/>
          <w:sz w:val="24"/>
        </w:rPr>
      </w:pPr>
    </w:p>
    <w:p w14:paraId="3A5585A8">
      <w:pPr>
        <w:jc w:val="center"/>
        <w:rPr>
          <w:rFonts w:ascii="宋体" w:hAnsi="宋体"/>
          <w:sz w:val="24"/>
        </w:rPr>
      </w:pPr>
    </w:p>
    <w:p w14:paraId="4B8E1174">
      <w:pPr>
        <w:jc w:val="center"/>
        <w:outlineLvl w:val="0"/>
        <w:rPr>
          <w:rFonts w:ascii="方正小标宋简体" w:hAnsi="宋体" w:eastAsia="方正小标宋简体"/>
          <w:b/>
          <w:sz w:val="32"/>
          <w:szCs w:val="32"/>
        </w:rPr>
      </w:pPr>
      <w:r>
        <w:rPr>
          <w:rFonts w:hint="eastAsia" w:ascii="方正小标宋简体" w:hAnsi="宋体" w:eastAsia="方正小标宋简体"/>
          <w:b/>
          <w:sz w:val="32"/>
          <w:szCs w:val="32"/>
        </w:rPr>
        <w:t>填表说明</w:t>
      </w:r>
    </w:p>
    <w:p w14:paraId="1C9C36FB">
      <w:pPr>
        <w:keepNext w:val="0"/>
        <w:keepLines w:val="0"/>
        <w:pageBreakBefore w:val="0"/>
        <w:widowControl w:val="0"/>
        <w:kinsoku/>
        <w:wordWrap/>
        <w:overflowPunct/>
        <w:topLinePunct w:val="0"/>
        <w:autoSpaceDE/>
        <w:autoSpaceDN/>
        <w:bidi w:val="0"/>
        <w:adjustRightInd/>
        <w:snapToGrid/>
        <w:spacing w:line="480" w:lineRule="exact"/>
        <w:ind w:left="17" w:firstLine="560" w:firstLineChars="200"/>
        <w:jc w:val="left"/>
        <w:textAlignment w:val="auto"/>
        <w:rPr>
          <w:rFonts w:ascii="仿宋" w:hAnsi="仿宋" w:eastAsia="仿宋"/>
          <w:sz w:val="28"/>
          <w:szCs w:val="28"/>
        </w:rPr>
      </w:pPr>
      <w:r>
        <w:rPr>
          <w:rFonts w:hint="eastAsia" w:ascii="仿宋" w:hAnsi="仿宋" w:eastAsia="仿宋"/>
          <w:sz w:val="28"/>
          <w:szCs w:val="28"/>
        </w:rPr>
        <w:t>1.学校“双一流”建设和高质量发展需要高质量的投资决策，而可行性研究是投资决策的核心环节。坚持科学决策、民主决策、依法决策，强化投资项目可行性研究的基础作用是深入贯彻落实习近平总书记关于教育的重要论述，贯彻落实习近平总书记考察云南重要讲话精神和致云南大学建校100周年重要贺信精神，提升办学治校能力和水平，推进学校“双一流”建设和高质量发展的重要举措。</w:t>
      </w:r>
    </w:p>
    <w:p w14:paraId="278B6E40">
      <w:pPr>
        <w:keepNext w:val="0"/>
        <w:keepLines w:val="0"/>
        <w:pageBreakBefore w:val="0"/>
        <w:widowControl w:val="0"/>
        <w:kinsoku/>
        <w:wordWrap/>
        <w:overflowPunct/>
        <w:topLinePunct w:val="0"/>
        <w:autoSpaceDE/>
        <w:autoSpaceDN/>
        <w:bidi w:val="0"/>
        <w:adjustRightInd/>
        <w:snapToGrid/>
        <w:spacing w:line="480" w:lineRule="exact"/>
        <w:ind w:left="17" w:firstLine="560" w:firstLineChars="200"/>
        <w:jc w:val="left"/>
        <w:textAlignment w:val="auto"/>
        <w:rPr>
          <w:rFonts w:ascii="仿宋" w:hAnsi="仿宋" w:eastAsia="仿宋"/>
          <w:sz w:val="28"/>
          <w:szCs w:val="28"/>
        </w:rPr>
      </w:pPr>
      <w:r>
        <w:rPr>
          <w:rFonts w:hint="eastAsia" w:ascii="仿宋" w:hAnsi="仿宋" w:eastAsia="仿宋"/>
          <w:sz w:val="28"/>
          <w:szCs w:val="28"/>
        </w:rPr>
        <w:t>2.《云南大学申请购置大型仪器设备可行性论证报告》作为学校国有资产配置环节的重要</w:t>
      </w:r>
      <w:r>
        <w:rPr>
          <w:rFonts w:hint="eastAsia" w:ascii="仿宋" w:hAnsi="仿宋" w:eastAsia="仿宋"/>
          <w:sz w:val="28"/>
          <w:szCs w:val="28"/>
          <w:lang w:val="en-US" w:eastAsia="zh-CN"/>
        </w:rPr>
        <w:t>决策</w:t>
      </w:r>
      <w:r>
        <w:rPr>
          <w:rFonts w:hint="eastAsia" w:ascii="仿宋" w:hAnsi="仿宋" w:eastAsia="仿宋"/>
          <w:sz w:val="28"/>
          <w:szCs w:val="28"/>
        </w:rPr>
        <w:t>支撑性材料，拟购设备单价在20万元（含）以上的，</w:t>
      </w:r>
      <w:r>
        <w:rPr>
          <w:rFonts w:hint="eastAsia" w:ascii="仿宋" w:hAnsi="仿宋" w:eastAsia="仿宋"/>
          <w:b/>
          <w:sz w:val="28"/>
          <w:szCs w:val="28"/>
        </w:rPr>
        <w:t>须</w:t>
      </w:r>
      <w:r>
        <w:rPr>
          <w:rFonts w:hint="eastAsia" w:ascii="仿宋" w:hAnsi="仿宋" w:eastAsia="仿宋"/>
          <w:sz w:val="28"/>
          <w:szCs w:val="28"/>
        </w:rPr>
        <w:t>进行可行性论证，并按要求编制本报告。</w:t>
      </w:r>
      <w:r>
        <w:rPr>
          <w:rFonts w:hint="eastAsia" w:ascii="仿宋" w:hAnsi="仿宋" w:eastAsia="仿宋"/>
          <w:sz w:val="28"/>
          <w:szCs w:val="28"/>
          <w:lang w:val="en-US" w:eastAsia="zh-CN"/>
        </w:rPr>
        <w:t>经论证具有投资可行性</w:t>
      </w:r>
      <w:r>
        <w:rPr>
          <w:rFonts w:hint="eastAsia" w:ascii="仿宋" w:hAnsi="仿宋" w:eastAsia="仿宋"/>
          <w:sz w:val="28"/>
          <w:szCs w:val="28"/>
          <w:highlight w:val="yellow"/>
          <w:lang w:val="en-US" w:eastAsia="zh-CN"/>
        </w:rPr>
        <w:t>并</w:t>
      </w:r>
      <w:r>
        <w:rPr>
          <w:rFonts w:hint="eastAsia" w:ascii="仿宋" w:hAnsi="仿宋" w:eastAsia="仿宋"/>
          <w:sz w:val="28"/>
          <w:szCs w:val="28"/>
          <w:highlight w:val="yellow"/>
        </w:rPr>
        <w:t>通过学院“三重一大”决策程序批准</w:t>
      </w:r>
      <w:r>
        <w:rPr>
          <w:rFonts w:hint="eastAsia" w:ascii="仿宋" w:hAnsi="仿宋" w:eastAsia="仿宋"/>
          <w:sz w:val="28"/>
          <w:szCs w:val="28"/>
          <w:lang w:val="en-US" w:eastAsia="zh-CN"/>
        </w:rPr>
        <w:t>的大型仪器设备</w:t>
      </w:r>
      <w:r>
        <w:rPr>
          <w:rFonts w:hint="eastAsia" w:ascii="仿宋" w:hAnsi="仿宋" w:eastAsia="仿宋"/>
          <w:sz w:val="28"/>
          <w:szCs w:val="28"/>
        </w:rPr>
        <w:t>，方可进入采购立项审批程序。</w:t>
      </w:r>
    </w:p>
    <w:p w14:paraId="23424D8A">
      <w:pPr>
        <w:keepNext w:val="0"/>
        <w:keepLines w:val="0"/>
        <w:pageBreakBefore w:val="0"/>
        <w:widowControl w:val="0"/>
        <w:kinsoku/>
        <w:wordWrap/>
        <w:overflowPunct/>
        <w:topLinePunct w:val="0"/>
        <w:autoSpaceDE/>
        <w:autoSpaceDN/>
        <w:bidi w:val="0"/>
        <w:adjustRightInd/>
        <w:snapToGrid/>
        <w:spacing w:line="480" w:lineRule="exact"/>
        <w:ind w:left="17" w:firstLine="560" w:firstLineChars="200"/>
        <w:textAlignment w:val="auto"/>
        <w:rPr>
          <w:rFonts w:ascii="仿宋" w:hAnsi="仿宋" w:eastAsia="仿宋"/>
          <w:sz w:val="28"/>
          <w:szCs w:val="28"/>
        </w:rPr>
      </w:pPr>
      <w:r>
        <w:rPr>
          <w:rFonts w:hint="eastAsia" w:ascii="仿宋" w:hAnsi="仿宋" w:eastAsia="仿宋"/>
          <w:sz w:val="28"/>
          <w:szCs w:val="28"/>
        </w:rPr>
        <w:t>3.属政府采购范围的进口设备的，增加填报《政府采购进口产品申请表》、《政府采购进口产品所属行业主管部门意见》及《政府采购进口产品专家论证意见》等其他相关材料，相关事宜可致电资实处采购管理科65032850。</w:t>
      </w:r>
    </w:p>
    <w:p w14:paraId="3BD47980">
      <w:pPr>
        <w:keepNext w:val="0"/>
        <w:keepLines w:val="0"/>
        <w:pageBreakBefore w:val="0"/>
        <w:widowControl w:val="0"/>
        <w:kinsoku/>
        <w:wordWrap/>
        <w:overflowPunct/>
        <w:topLinePunct w:val="0"/>
        <w:autoSpaceDE/>
        <w:autoSpaceDN/>
        <w:bidi w:val="0"/>
        <w:adjustRightInd/>
        <w:snapToGrid/>
        <w:spacing w:line="480" w:lineRule="exact"/>
        <w:ind w:left="17" w:firstLine="560" w:firstLineChars="200"/>
        <w:textAlignment w:val="auto"/>
        <w:rPr>
          <w:rFonts w:ascii="仿宋" w:hAnsi="仿宋" w:eastAsia="仿宋"/>
          <w:sz w:val="28"/>
          <w:szCs w:val="28"/>
        </w:rPr>
      </w:pPr>
      <w:r>
        <w:rPr>
          <w:rFonts w:hint="eastAsia" w:ascii="仿宋" w:hAnsi="仿宋" w:eastAsia="仿宋"/>
          <w:sz w:val="28"/>
          <w:szCs w:val="28"/>
        </w:rPr>
        <w:t>4.本报告由申购人组织不少于3人的市场价格调研小组，按照货比三家的原则通过市场价格调研确定预算价格，小组各成员签字确认调研结果并对询价结果负责。</w:t>
      </w:r>
    </w:p>
    <w:p w14:paraId="524D08BE">
      <w:pPr>
        <w:keepNext w:val="0"/>
        <w:keepLines w:val="0"/>
        <w:pageBreakBefore w:val="0"/>
        <w:widowControl w:val="0"/>
        <w:kinsoku/>
        <w:wordWrap/>
        <w:overflowPunct/>
        <w:topLinePunct w:val="0"/>
        <w:autoSpaceDE/>
        <w:autoSpaceDN/>
        <w:bidi w:val="0"/>
        <w:adjustRightInd/>
        <w:snapToGrid/>
        <w:spacing w:line="480" w:lineRule="exact"/>
        <w:ind w:left="17" w:firstLine="560" w:firstLineChars="200"/>
        <w:textAlignment w:val="auto"/>
        <w:rPr>
          <w:rFonts w:ascii="仿宋" w:hAnsi="仿宋" w:eastAsia="仿宋"/>
          <w:sz w:val="28"/>
          <w:szCs w:val="28"/>
        </w:rPr>
      </w:pPr>
      <w:r>
        <w:rPr>
          <w:rFonts w:hint="eastAsia" w:ascii="仿宋" w:hAnsi="仿宋" w:eastAsia="仿宋"/>
          <w:sz w:val="28"/>
          <w:szCs w:val="28"/>
        </w:rPr>
        <w:t>5.本报告由申购单位组织论证。论证专家</w:t>
      </w:r>
      <w:r>
        <w:rPr>
          <w:rFonts w:hint="eastAsia" w:ascii="仿宋" w:hAnsi="仿宋" w:eastAsia="仿宋"/>
          <w:b/>
          <w:bCs/>
          <w:sz w:val="28"/>
          <w:szCs w:val="28"/>
        </w:rPr>
        <w:t>须</w:t>
      </w:r>
      <w:r>
        <w:rPr>
          <w:rFonts w:hint="eastAsia" w:ascii="仿宋" w:hAnsi="仿宋" w:eastAsia="仿宋"/>
          <w:sz w:val="28"/>
          <w:szCs w:val="28"/>
        </w:rPr>
        <w:t>具备相关领域副高以上技术职称，为熟悉本报告中论证的大型仪器设备的相关行业内技术专家，原则上应不属于申购单位的工作人员；申购单价20万元-40万元之间大型仪器设备的，技术专家人数为不少于3人的奇数；申购单价40万元及以上大型贵重仪器设备的，技术专家人数为不少于5人的奇数，原则上应至少包含3位校外专家。</w:t>
      </w:r>
    </w:p>
    <w:p w14:paraId="10576C8C">
      <w:pPr>
        <w:keepNext w:val="0"/>
        <w:keepLines w:val="0"/>
        <w:pageBreakBefore w:val="0"/>
        <w:widowControl w:val="0"/>
        <w:kinsoku/>
        <w:wordWrap/>
        <w:overflowPunct/>
        <w:topLinePunct w:val="0"/>
        <w:autoSpaceDE/>
        <w:autoSpaceDN/>
        <w:bidi w:val="0"/>
        <w:adjustRightInd/>
        <w:snapToGrid/>
        <w:spacing w:line="480" w:lineRule="exact"/>
        <w:ind w:left="17" w:firstLine="560" w:firstLineChars="200"/>
        <w:textAlignment w:val="auto"/>
        <w:rPr>
          <w:rFonts w:ascii="宋体" w:hAnsi="宋体"/>
          <w:sz w:val="28"/>
          <w:szCs w:val="28"/>
        </w:rPr>
      </w:pPr>
      <w:r>
        <w:rPr>
          <w:rFonts w:hint="eastAsia" w:ascii="仿宋" w:hAnsi="仿宋" w:eastAsia="仿宋"/>
          <w:sz w:val="28"/>
          <w:szCs w:val="28"/>
          <w:lang w:val="en-US" w:eastAsia="zh-CN"/>
        </w:rPr>
        <w:t>6</w:t>
      </w:r>
      <w:r>
        <w:rPr>
          <w:rFonts w:hint="eastAsia" w:ascii="仿宋" w:hAnsi="仿宋" w:eastAsia="仿宋"/>
          <w:sz w:val="28"/>
          <w:szCs w:val="28"/>
        </w:rPr>
        <w:t>.本报告</w:t>
      </w:r>
      <w:bookmarkStart w:id="0" w:name="_GoBack"/>
      <w:bookmarkEnd w:id="0"/>
      <w:r>
        <w:rPr>
          <w:rFonts w:hint="eastAsia" w:ascii="仿宋" w:hAnsi="仿宋" w:eastAsia="仿宋"/>
          <w:sz w:val="28"/>
          <w:szCs w:val="28"/>
        </w:rPr>
        <w:t>加盖申购单位骑缝章，一式两份，申购人和</w:t>
      </w:r>
      <w:r>
        <w:rPr>
          <w:rFonts w:hint="eastAsia" w:ascii="仿宋" w:hAnsi="仿宋" w:eastAsia="仿宋"/>
          <w:sz w:val="28"/>
          <w:szCs w:val="28"/>
          <w:lang w:val="en-US" w:eastAsia="zh-CN"/>
        </w:rPr>
        <w:t>资实处仪器设备管理科（明远楼146办公室）各一份</w:t>
      </w:r>
      <w:r>
        <w:rPr>
          <w:rFonts w:hint="eastAsia" w:ascii="仿宋" w:hAnsi="仿宋" w:eastAsia="仿宋"/>
          <w:sz w:val="28"/>
          <w:szCs w:val="28"/>
        </w:rPr>
        <w:t>。各栏空格不够时，请自行加页。</w:t>
      </w:r>
    </w:p>
    <w:p w14:paraId="699850DC">
      <w:pPr>
        <w:spacing w:line="440" w:lineRule="exact"/>
        <w:rPr>
          <w:rFonts w:ascii="宋体" w:hAnsi="宋体"/>
          <w:sz w:val="28"/>
          <w:szCs w:val="28"/>
        </w:rPr>
        <w:sectPr>
          <w:headerReference r:id="rId3" w:type="default"/>
          <w:footerReference r:id="rId4" w:type="default"/>
          <w:footerReference r:id="rId5" w:type="even"/>
          <w:pgSz w:w="11906" w:h="16838"/>
          <w:pgMar w:top="1440" w:right="1800" w:bottom="1440" w:left="1800" w:header="851" w:footer="992" w:gutter="0"/>
          <w:pgNumType w:start="1"/>
          <w:cols w:space="720" w:num="1"/>
          <w:titlePg/>
          <w:docGrid w:type="lines" w:linePitch="312" w:charSpace="0"/>
        </w:sectPr>
      </w:pPr>
    </w:p>
    <w:p w14:paraId="3275065D">
      <w:pPr>
        <w:spacing w:line="336" w:lineRule="auto"/>
        <w:rPr>
          <w:rFonts w:ascii="宋体" w:hAnsi="宋体"/>
          <w:b/>
          <w:sz w:val="28"/>
          <w:szCs w:val="28"/>
        </w:rPr>
      </w:pPr>
      <w:r>
        <w:rPr>
          <w:rFonts w:hint="eastAsia" w:ascii="宋体" w:hAnsi="宋体"/>
          <w:b/>
          <w:sz w:val="28"/>
          <w:szCs w:val="28"/>
        </w:rPr>
        <w:t>一、申购设备概况</w:t>
      </w:r>
    </w:p>
    <w:p w14:paraId="1AA42DF7">
      <w:pPr>
        <w:spacing w:line="360" w:lineRule="auto"/>
        <w:rPr>
          <w:rFonts w:ascii="方正楷体_GBK" w:hAnsi="宋体" w:eastAsia="方正楷体_GBK"/>
          <w:b/>
          <w:sz w:val="28"/>
          <w:szCs w:val="28"/>
        </w:rPr>
      </w:pPr>
      <w:r>
        <w:rPr>
          <w:rFonts w:hint="eastAsia" w:ascii="方正楷体_GBK" w:hAnsi="宋体" w:eastAsia="方正楷体_GBK"/>
          <w:b/>
          <w:sz w:val="28"/>
          <w:szCs w:val="28"/>
        </w:rPr>
        <w:t>（一）设备概况</w:t>
      </w: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0"/>
        <w:gridCol w:w="1620"/>
        <w:gridCol w:w="2520"/>
      </w:tblGrid>
      <w:tr w14:paraId="1BD9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130" w:type="dxa"/>
            <w:vMerge w:val="restart"/>
            <w:vAlign w:val="center"/>
          </w:tcPr>
          <w:p w14:paraId="67C6F6F9">
            <w:pPr>
              <w:jc w:val="center"/>
              <w:rPr>
                <w:rFonts w:ascii="宋体" w:hAnsi="宋体"/>
                <w:szCs w:val="21"/>
              </w:rPr>
            </w:pPr>
            <w:r>
              <w:rPr>
                <w:rFonts w:hint="eastAsia" w:ascii="宋体" w:hAnsi="宋体"/>
                <w:szCs w:val="21"/>
              </w:rPr>
              <w:t>设备名称</w:t>
            </w:r>
          </w:p>
        </w:tc>
        <w:tc>
          <w:tcPr>
            <w:tcW w:w="6510" w:type="dxa"/>
            <w:gridSpan w:val="3"/>
            <w:vAlign w:val="center"/>
          </w:tcPr>
          <w:p w14:paraId="62240A7E">
            <w:pPr>
              <w:rPr>
                <w:rFonts w:ascii="宋体" w:hAnsi="宋体"/>
                <w:szCs w:val="21"/>
              </w:rPr>
            </w:pPr>
            <w:r>
              <w:rPr>
                <w:rFonts w:hint="eastAsia" w:ascii="宋体" w:hAnsi="宋体"/>
                <w:szCs w:val="21"/>
              </w:rPr>
              <w:t>中 文 ：</w:t>
            </w:r>
          </w:p>
        </w:tc>
      </w:tr>
      <w:tr w14:paraId="7A17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2130" w:type="dxa"/>
            <w:vMerge w:val="continue"/>
            <w:vAlign w:val="center"/>
          </w:tcPr>
          <w:p w14:paraId="7FA3FD81">
            <w:pPr>
              <w:rPr>
                <w:rFonts w:ascii="宋体" w:hAnsi="宋体"/>
                <w:szCs w:val="21"/>
              </w:rPr>
            </w:pPr>
          </w:p>
        </w:tc>
        <w:tc>
          <w:tcPr>
            <w:tcW w:w="6510" w:type="dxa"/>
            <w:gridSpan w:val="3"/>
            <w:vAlign w:val="center"/>
          </w:tcPr>
          <w:p w14:paraId="517E9564">
            <w:pPr>
              <w:rPr>
                <w:rFonts w:ascii="宋体" w:hAnsi="宋体"/>
                <w:szCs w:val="21"/>
              </w:rPr>
            </w:pPr>
            <w:r>
              <w:rPr>
                <w:rFonts w:hint="eastAsia" w:ascii="宋体" w:hAnsi="宋体"/>
                <w:szCs w:val="21"/>
              </w:rPr>
              <w:t>英 文 ：</w:t>
            </w:r>
          </w:p>
        </w:tc>
      </w:tr>
      <w:tr w14:paraId="3A09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2130" w:type="dxa"/>
            <w:vMerge w:val="continue"/>
            <w:vAlign w:val="center"/>
          </w:tcPr>
          <w:p w14:paraId="225DC912">
            <w:pPr>
              <w:rPr>
                <w:rFonts w:ascii="宋体" w:hAnsi="宋体"/>
                <w:szCs w:val="21"/>
              </w:rPr>
            </w:pPr>
          </w:p>
        </w:tc>
        <w:tc>
          <w:tcPr>
            <w:tcW w:w="6510" w:type="dxa"/>
            <w:gridSpan w:val="3"/>
            <w:vAlign w:val="center"/>
          </w:tcPr>
          <w:p w14:paraId="06D7A325">
            <w:pPr>
              <w:rPr>
                <w:rFonts w:ascii="宋体" w:hAnsi="宋体"/>
                <w:szCs w:val="21"/>
              </w:rPr>
            </w:pPr>
            <w:r>
              <w:rPr>
                <w:rFonts w:hint="eastAsia" w:ascii="宋体" w:hAnsi="宋体"/>
                <w:szCs w:val="21"/>
              </w:rPr>
              <w:t>别名（通用名）：</w:t>
            </w:r>
          </w:p>
        </w:tc>
      </w:tr>
      <w:tr w14:paraId="5BA1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2130" w:type="dxa"/>
            <w:vAlign w:val="center"/>
          </w:tcPr>
          <w:p w14:paraId="18753D24">
            <w:pPr>
              <w:jc w:val="center"/>
              <w:rPr>
                <w:rFonts w:ascii="宋体" w:hAnsi="宋体"/>
                <w:szCs w:val="21"/>
              </w:rPr>
            </w:pPr>
            <w:r>
              <w:rPr>
                <w:rFonts w:hint="eastAsia" w:ascii="宋体" w:hAnsi="宋体"/>
                <w:szCs w:val="21"/>
              </w:rPr>
              <w:t>参考厂商（品牌）、国别及详细型号、规格</w:t>
            </w:r>
          </w:p>
        </w:tc>
        <w:tc>
          <w:tcPr>
            <w:tcW w:w="6510" w:type="dxa"/>
            <w:gridSpan w:val="3"/>
            <w:vAlign w:val="center"/>
          </w:tcPr>
          <w:p w14:paraId="4AB40810">
            <w:pPr>
              <w:rPr>
                <w:rFonts w:ascii="宋体" w:hAnsi="宋体"/>
                <w:szCs w:val="21"/>
              </w:rPr>
            </w:pPr>
          </w:p>
        </w:tc>
      </w:tr>
      <w:tr w14:paraId="1C7A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130" w:type="dxa"/>
            <w:vAlign w:val="center"/>
          </w:tcPr>
          <w:p w14:paraId="4B5F12DA">
            <w:pPr>
              <w:jc w:val="center"/>
              <w:rPr>
                <w:rFonts w:ascii="宋体" w:hAnsi="宋体"/>
                <w:szCs w:val="21"/>
              </w:rPr>
            </w:pPr>
            <w:r>
              <w:rPr>
                <w:rFonts w:hint="eastAsia" w:ascii="宋体" w:hAnsi="宋体"/>
                <w:szCs w:val="21"/>
              </w:rPr>
              <w:t>额定工作电压</w:t>
            </w:r>
          </w:p>
        </w:tc>
        <w:tc>
          <w:tcPr>
            <w:tcW w:w="2370" w:type="dxa"/>
            <w:vAlign w:val="center"/>
          </w:tcPr>
          <w:p w14:paraId="3A889F2A">
            <w:pPr>
              <w:rPr>
                <w:rFonts w:ascii="宋体" w:hAnsi="宋体"/>
                <w:szCs w:val="21"/>
              </w:rPr>
            </w:pPr>
          </w:p>
        </w:tc>
        <w:tc>
          <w:tcPr>
            <w:tcW w:w="1620" w:type="dxa"/>
            <w:vAlign w:val="center"/>
          </w:tcPr>
          <w:p w14:paraId="2A622531">
            <w:pPr>
              <w:jc w:val="center"/>
              <w:rPr>
                <w:rFonts w:ascii="宋体" w:hAnsi="宋体"/>
                <w:szCs w:val="21"/>
              </w:rPr>
            </w:pPr>
            <w:r>
              <w:rPr>
                <w:rFonts w:hint="eastAsia" w:ascii="宋体" w:hAnsi="宋体"/>
                <w:szCs w:val="21"/>
              </w:rPr>
              <w:t>额定工作功率</w:t>
            </w:r>
          </w:p>
        </w:tc>
        <w:tc>
          <w:tcPr>
            <w:tcW w:w="2520" w:type="dxa"/>
            <w:vAlign w:val="center"/>
          </w:tcPr>
          <w:p w14:paraId="34614E44">
            <w:pPr>
              <w:jc w:val="center"/>
              <w:rPr>
                <w:rFonts w:ascii="宋体" w:hAnsi="宋体"/>
                <w:szCs w:val="21"/>
              </w:rPr>
            </w:pPr>
          </w:p>
        </w:tc>
      </w:tr>
      <w:tr w14:paraId="34EE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30" w:type="dxa"/>
            <w:vMerge w:val="restart"/>
            <w:vAlign w:val="center"/>
          </w:tcPr>
          <w:p w14:paraId="1B4C4B55">
            <w:pPr>
              <w:jc w:val="center"/>
              <w:rPr>
                <w:rFonts w:ascii="宋体" w:hAnsi="宋体"/>
                <w:szCs w:val="21"/>
              </w:rPr>
            </w:pPr>
            <w:r>
              <w:rPr>
                <w:rFonts w:hint="eastAsia" w:ascii="宋体" w:hAnsi="宋体"/>
                <w:szCs w:val="21"/>
              </w:rPr>
              <w:t>市场价格调研结果</w:t>
            </w:r>
          </w:p>
        </w:tc>
        <w:tc>
          <w:tcPr>
            <w:tcW w:w="2370" w:type="dxa"/>
            <w:vAlign w:val="center"/>
          </w:tcPr>
          <w:p w14:paraId="454059BF">
            <w:pPr>
              <w:spacing w:line="360" w:lineRule="auto"/>
              <w:jc w:val="center"/>
              <w:rPr>
                <w:rFonts w:ascii="宋体" w:hAnsi="宋体"/>
                <w:szCs w:val="21"/>
              </w:rPr>
            </w:pPr>
            <w:r>
              <w:rPr>
                <w:rFonts w:hint="eastAsia" w:ascii="宋体" w:hAnsi="宋体"/>
                <w:szCs w:val="21"/>
              </w:rPr>
              <w:t>单 价（人民币：万元）</w:t>
            </w:r>
          </w:p>
        </w:tc>
        <w:tc>
          <w:tcPr>
            <w:tcW w:w="1620" w:type="dxa"/>
            <w:vAlign w:val="center"/>
          </w:tcPr>
          <w:p w14:paraId="01EDFBDE">
            <w:pPr>
              <w:spacing w:line="360" w:lineRule="auto"/>
              <w:jc w:val="center"/>
              <w:rPr>
                <w:rFonts w:ascii="宋体" w:hAnsi="宋体"/>
                <w:szCs w:val="21"/>
              </w:rPr>
            </w:pPr>
            <w:r>
              <w:rPr>
                <w:rFonts w:hint="eastAsia" w:ascii="宋体" w:hAnsi="宋体"/>
                <w:szCs w:val="21"/>
              </w:rPr>
              <w:t>申 购 数 量</w:t>
            </w:r>
          </w:p>
        </w:tc>
        <w:tc>
          <w:tcPr>
            <w:tcW w:w="2520" w:type="dxa"/>
            <w:vAlign w:val="center"/>
          </w:tcPr>
          <w:p w14:paraId="1D366104">
            <w:pPr>
              <w:spacing w:line="360" w:lineRule="auto"/>
              <w:jc w:val="center"/>
              <w:rPr>
                <w:rFonts w:ascii="宋体" w:hAnsi="宋体"/>
                <w:szCs w:val="21"/>
              </w:rPr>
            </w:pPr>
            <w:r>
              <w:rPr>
                <w:rFonts w:hint="eastAsia" w:ascii="宋体" w:hAnsi="宋体"/>
                <w:szCs w:val="21"/>
              </w:rPr>
              <w:t>总 金 额（人民币：万元）</w:t>
            </w:r>
          </w:p>
        </w:tc>
      </w:tr>
      <w:tr w14:paraId="1A06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30" w:type="dxa"/>
            <w:vMerge w:val="continue"/>
            <w:vAlign w:val="center"/>
          </w:tcPr>
          <w:p w14:paraId="036C0790">
            <w:pPr>
              <w:jc w:val="center"/>
              <w:rPr>
                <w:rFonts w:ascii="宋体" w:hAnsi="宋体"/>
                <w:szCs w:val="21"/>
              </w:rPr>
            </w:pPr>
          </w:p>
        </w:tc>
        <w:tc>
          <w:tcPr>
            <w:tcW w:w="2370" w:type="dxa"/>
            <w:vAlign w:val="center"/>
          </w:tcPr>
          <w:p w14:paraId="4F1F870B">
            <w:pPr>
              <w:spacing w:line="360" w:lineRule="auto"/>
              <w:jc w:val="center"/>
              <w:rPr>
                <w:rFonts w:ascii="宋体" w:hAnsi="宋体"/>
                <w:szCs w:val="21"/>
              </w:rPr>
            </w:pPr>
          </w:p>
        </w:tc>
        <w:tc>
          <w:tcPr>
            <w:tcW w:w="1620" w:type="dxa"/>
            <w:vAlign w:val="center"/>
          </w:tcPr>
          <w:p w14:paraId="30FB5128">
            <w:pPr>
              <w:spacing w:line="360" w:lineRule="auto"/>
              <w:jc w:val="center"/>
              <w:rPr>
                <w:rFonts w:ascii="宋体" w:hAnsi="宋体"/>
                <w:szCs w:val="21"/>
              </w:rPr>
            </w:pPr>
          </w:p>
        </w:tc>
        <w:tc>
          <w:tcPr>
            <w:tcW w:w="2520" w:type="dxa"/>
            <w:vAlign w:val="center"/>
          </w:tcPr>
          <w:p w14:paraId="5B3F8BC2">
            <w:pPr>
              <w:spacing w:line="360" w:lineRule="auto"/>
              <w:jc w:val="center"/>
              <w:rPr>
                <w:rFonts w:ascii="宋体" w:hAnsi="宋体"/>
                <w:szCs w:val="21"/>
              </w:rPr>
            </w:pPr>
          </w:p>
        </w:tc>
      </w:tr>
      <w:tr w14:paraId="7203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2130" w:type="dxa"/>
            <w:vAlign w:val="center"/>
          </w:tcPr>
          <w:p w14:paraId="155595B1">
            <w:pPr>
              <w:jc w:val="center"/>
              <w:rPr>
                <w:rFonts w:ascii="宋体" w:hAnsi="宋体"/>
                <w:szCs w:val="21"/>
              </w:rPr>
            </w:pPr>
            <w:r>
              <w:rPr>
                <w:rFonts w:ascii="宋体" w:hAnsi="宋体"/>
                <w:szCs w:val="21"/>
              </w:rPr>
              <w:t>设备性质</w:t>
            </w:r>
          </w:p>
        </w:tc>
        <w:tc>
          <w:tcPr>
            <w:tcW w:w="6510" w:type="dxa"/>
            <w:gridSpan w:val="3"/>
            <w:vAlign w:val="center"/>
          </w:tcPr>
          <w:p w14:paraId="7E9D8C88">
            <w:pPr>
              <w:ind w:firstLine="525" w:firstLineChars="250"/>
              <w:rPr>
                <w:rFonts w:ascii="宋体" w:hAnsi="宋体"/>
                <w:szCs w:val="21"/>
              </w:rPr>
            </w:pPr>
            <w:r>
              <w:rPr>
                <w:rFonts w:ascii="宋体" w:hAnsi="宋体"/>
                <w:szCs w:val="21"/>
              </w:rPr>
              <w:t>通用（    ）</w:t>
            </w:r>
            <w:r>
              <w:rPr>
                <w:rFonts w:hint="eastAsia" w:ascii="宋体" w:hAnsi="宋体"/>
                <w:szCs w:val="21"/>
              </w:rPr>
              <w:t xml:space="preserve">    </w:t>
            </w:r>
            <w:r>
              <w:rPr>
                <w:rFonts w:ascii="宋体" w:hAnsi="宋体"/>
                <w:szCs w:val="21"/>
              </w:rPr>
              <w:t xml:space="preserve">  专用（    ）</w:t>
            </w:r>
            <w:r>
              <w:rPr>
                <w:rFonts w:hint="eastAsia" w:ascii="宋体" w:hAnsi="宋体"/>
                <w:szCs w:val="21"/>
              </w:rPr>
              <w:t xml:space="preserve">   注：</w:t>
            </w:r>
            <w:r>
              <w:rPr>
                <w:rFonts w:ascii="宋体" w:hAnsi="宋体"/>
                <w:szCs w:val="21"/>
              </w:rPr>
              <w:t>请在相应括弧内打</w:t>
            </w:r>
            <w:r>
              <w:rPr>
                <w:rFonts w:hint="eastAsia" w:ascii="宋体" w:hAnsi="宋体"/>
                <w:szCs w:val="21"/>
              </w:rPr>
              <w:t>√</w:t>
            </w:r>
          </w:p>
        </w:tc>
      </w:tr>
      <w:tr w14:paraId="3B69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2130" w:type="dxa"/>
            <w:vAlign w:val="center"/>
          </w:tcPr>
          <w:p w14:paraId="010FC9EA">
            <w:pPr>
              <w:jc w:val="center"/>
              <w:rPr>
                <w:rFonts w:ascii="宋体" w:hAnsi="宋体"/>
                <w:szCs w:val="21"/>
                <w:highlight w:val="yellow"/>
              </w:rPr>
            </w:pPr>
            <w:r>
              <w:rPr>
                <w:rFonts w:ascii="宋体" w:hAnsi="宋体"/>
                <w:szCs w:val="21"/>
              </w:rPr>
              <w:t>是否进口</w:t>
            </w:r>
          </w:p>
        </w:tc>
        <w:tc>
          <w:tcPr>
            <w:tcW w:w="6510" w:type="dxa"/>
            <w:gridSpan w:val="3"/>
            <w:vAlign w:val="center"/>
          </w:tcPr>
          <w:p w14:paraId="473823AB">
            <w:pPr>
              <w:ind w:firstLine="525" w:firstLineChars="250"/>
              <w:rPr>
                <w:rFonts w:ascii="宋体" w:hAnsi="宋体"/>
                <w:szCs w:val="21"/>
              </w:rPr>
            </w:pPr>
            <w:r>
              <w:rPr>
                <w:rFonts w:ascii="宋体" w:hAnsi="宋体"/>
                <w:szCs w:val="21"/>
              </w:rPr>
              <w:t>国产（    ）</w:t>
            </w:r>
            <w:r>
              <w:rPr>
                <w:rFonts w:hint="eastAsia" w:ascii="宋体" w:hAnsi="宋体"/>
                <w:szCs w:val="21"/>
              </w:rPr>
              <w:t xml:space="preserve">    </w:t>
            </w:r>
            <w:r>
              <w:rPr>
                <w:rFonts w:ascii="宋体" w:hAnsi="宋体"/>
                <w:szCs w:val="21"/>
              </w:rPr>
              <w:t xml:space="preserve">  进口（    ）</w:t>
            </w:r>
            <w:r>
              <w:rPr>
                <w:rFonts w:hint="eastAsia" w:ascii="宋体" w:hAnsi="宋体"/>
                <w:szCs w:val="21"/>
              </w:rPr>
              <w:t xml:space="preserve">   </w:t>
            </w:r>
          </w:p>
        </w:tc>
      </w:tr>
      <w:tr w14:paraId="4A54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2130" w:type="dxa"/>
            <w:vAlign w:val="center"/>
          </w:tcPr>
          <w:p w14:paraId="33BD7E79">
            <w:pPr>
              <w:jc w:val="center"/>
              <w:rPr>
                <w:rFonts w:ascii="Helvetica" w:hAnsi="Helvetica" w:cs="Helvetica"/>
                <w:color w:val="4D4D4D"/>
                <w:szCs w:val="21"/>
                <w:shd w:val="clear" w:color="auto" w:fill="FFFFFF"/>
              </w:rPr>
            </w:pPr>
            <w:r>
              <w:rPr>
                <w:rFonts w:ascii="Helvetica" w:hAnsi="Helvetica" w:cs="Helvetica"/>
                <w:color w:val="4D4D4D"/>
                <w:szCs w:val="21"/>
                <w:shd w:val="clear" w:color="auto" w:fill="FFFFFF"/>
              </w:rPr>
              <w:t>是否具备</w:t>
            </w:r>
          </w:p>
          <w:p w14:paraId="7701490F">
            <w:pPr>
              <w:jc w:val="center"/>
              <w:rPr>
                <w:rFonts w:ascii="宋体" w:hAnsi="宋体"/>
                <w:szCs w:val="21"/>
                <w:highlight w:val="yellow"/>
              </w:rPr>
            </w:pPr>
            <w:r>
              <w:rPr>
                <w:rFonts w:ascii="Helvetica" w:hAnsi="Helvetica" w:cs="Helvetica"/>
                <w:color w:val="4D4D4D"/>
                <w:szCs w:val="21"/>
                <w:shd w:val="clear" w:color="auto" w:fill="FFFFFF"/>
              </w:rPr>
              <w:t>独立工作能力</w:t>
            </w:r>
          </w:p>
        </w:tc>
        <w:tc>
          <w:tcPr>
            <w:tcW w:w="6510" w:type="dxa"/>
            <w:gridSpan w:val="3"/>
            <w:vAlign w:val="center"/>
          </w:tcPr>
          <w:p w14:paraId="6ABCFE3A">
            <w:pPr>
              <w:ind w:firstLine="525" w:firstLineChars="250"/>
              <w:rPr>
                <w:rFonts w:ascii="宋体" w:hAnsi="宋体"/>
                <w:szCs w:val="21"/>
              </w:rPr>
            </w:pPr>
            <w:r>
              <w:rPr>
                <w:rFonts w:ascii="宋体" w:hAnsi="宋体"/>
                <w:szCs w:val="21"/>
              </w:rPr>
              <w:t>是</w:t>
            </w:r>
            <w:r>
              <w:rPr>
                <w:rFonts w:hint="eastAsia" w:ascii="宋体" w:hAnsi="宋体"/>
                <w:szCs w:val="21"/>
              </w:rPr>
              <w:t xml:space="preserve">  </w:t>
            </w:r>
            <w:r>
              <w:rPr>
                <w:rFonts w:ascii="宋体" w:hAnsi="宋体"/>
                <w:szCs w:val="21"/>
              </w:rPr>
              <w:t>（    ）</w:t>
            </w:r>
            <w:r>
              <w:rPr>
                <w:rFonts w:hint="eastAsia" w:ascii="宋体" w:hAnsi="宋体"/>
                <w:szCs w:val="21"/>
              </w:rPr>
              <w:t xml:space="preserve">      否  </w:t>
            </w:r>
            <w:r>
              <w:rPr>
                <w:rFonts w:ascii="宋体" w:hAnsi="宋体"/>
                <w:szCs w:val="21"/>
              </w:rPr>
              <w:t>（    ）</w:t>
            </w:r>
          </w:p>
          <w:p w14:paraId="30D1DB74">
            <w:pPr>
              <w:rPr>
                <w:rFonts w:ascii="宋体" w:hAnsi="宋体"/>
                <w:szCs w:val="21"/>
              </w:rPr>
            </w:pPr>
            <w:r>
              <w:rPr>
                <w:rFonts w:hint="eastAsia" w:ascii="宋体" w:hAnsi="宋体"/>
                <w:sz w:val="20"/>
                <w:szCs w:val="21"/>
              </w:rPr>
              <w:t>注：设备独立工作则为是，依附于其他设备或作为其他设备的附件协同工作则为否。</w:t>
            </w:r>
          </w:p>
        </w:tc>
      </w:tr>
      <w:tr w14:paraId="6A87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2130" w:type="dxa"/>
            <w:vAlign w:val="center"/>
          </w:tcPr>
          <w:p w14:paraId="7488AF00">
            <w:pPr>
              <w:jc w:val="center"/>
              <w:rPr>
                <w:rFonts w:ascii="Helvetica" w:hAnsi="Helvetica" w:cs="Helvetica"/>
                <w:color w:val="4D4D4D"/>
                <w:szCs w:val="21"/>
                <w:shd w:val="clear" w:color="auto" w:fill="FFFFFF"/>
              </w:rPr>
            </w:pPr>
            <w:r>
              <w:rPr>
                <w:rFonts w:ascii="Helvetica" w:hAnsi="Helvetica" w:cs="Helvetica"/>
                <w:color w:val="4D4D4D"/>
                <w:szCs w:val="21"/>
                <w:shd w:val="clear" w:color="auto" w:fill="FFFFFF"/>
              </w:rPr>
              <w:t>是否具备</w:t>
            </w:r>
          </w:p>
          <w:p w14:paraId="354E3FC2">
            <w:pPr>
              <w:jc w:val="center"/>
              <w:rPr>
                <w:rFonts w:ascii="宋体" w:hAnsi="宋体"/>
                <w:szCs w:val="21"/>
                <w:highlight w:val="yellow"/>
              </w:rPr>
            </w:pPr>
            <w:r>
              <w:rPr>
                <w:rFonts w:ascii="Helvetica" w:hAnsi="Helvetica" w:cs="Helvetica"/>
                <w:color w:val="4D4D4D"/>
                <w:szCs w:val="21"/>
                <w:shd w:val="clear" w:color="auto" w:fill="FFFFFF"/>
              </w:rPr>
              <w:t>开放共享潜力</w:t>
            </w:r>
          </w:p>
        </w:tc>
        <w:tc>
          <w:tcPr>
            <w:tcW w:w="6510" w:type="dxa"/>
            <w:gridSpan w:val="3"/>
            <w:vAlign w:val="center"/>
          </w:tcPr>
          <w:p w14:paraId="4381640C">
            <w:pPr>
              <w:ind w:firstLine="525" w:firstLineChars="250"/>
              <w:rPr>
                <w:rFonts w:hint="eastAsia" w:ascii="宋体" w:hAnsi="宋体"/>
                <w:szCs w:val="21"/>
              </w:rPr>
            </w:pPr>
          </w:p>
          <w:p w14:paraId="09AECF90">
            <w:pPr>
              <w:ind w:firstLine="525" w:firstLineChars="250"/>
              <w:rPr>
                <w:rFonts w:hint="eastAsia" w:ascii="宋体" w:hAnsi="宋体"/>
                <w:szCs w:val="21"/>
              </w:rPr>
            </w:pPr>
            <w:r>
              <w:rPr>
                <w:rFonts w:ascii="宋体" w:hAnsi="宋体"/>
                <w:szCs w:val="21"/>
              </w:rPr>
              <w:t>是（    ）</w:t>
            </w:r>
            <w:r>
              <w:rPr>
                <w:rFonts w:hint="eastAsia" w:ascii="宋体" w:hAnsi="宋体"/>
                <w:szCs w:val="21"/>
              </w:rPr>
              <w:t xml:space="preserve">         </w:t>
            </w:r>
          </w:p>
          <w:p w14:paraId="73701D34">
            <w:pPr>
              <w:ind w:firstLine="525" w:firstLineChars="250"/>
              <w:rPr>
                <w:rFonts w:hint="eastAsia" w:ascii="宋体" w:hAnsi="宋体"/>
                <w:szCs w:val="21"/>
                <w:u w:val="single"/>
              </w:rPr>
            </w:pPr>
            <w:r>
              <w:rPr>
                <w:rFonts w:hint="eastAsia" w:ascii="宋体" w:hAnsi="宋体"/>
                <w:szCs w:val="21"/>
              </w:rPr>
              <w:t>否</w:t>
            </w:r>
            <w:r>
              <w:rPr>
                <w:rFonts w:ascii="宋体" w:hAnsi="宋体"/>
                <w:szCs w:val="21"/>
              </w:rPr>
              <w:t>（    ）请说明原因</w:t>
            </w:r>
            <w:r>
              <w:rPr>
                <w:rFonts w:hint="eastAsia" w:ascii="宋体" w:hAnsi="宋体"/>
                <w:szCs w:val="21"/>
                <w:u w:val="single"/>
              </w:rPr>
              <w:t xml:space="preserve">            </w:t>
            </w:r>
          </w:p>
          <w:p w14:paraId="49DA79CF">
            <w:pPr>
              <w:ind w:firstLine="525" w:firstLineChars="250"/>
              <w:rPr>
                <w:rFonts w:ascii="宋体" w:hAnsi="宋体"/>
                <w:szCs w:val="21"/>
              </w:rPr>
            </w:pPr>
          </w:p>
          <w:p w14:paraId="57D89CBB">
            <w:pPr>
              <w:rPr>
                <w:rFonts w:hint="eastAsia" w:ascii="宋体" w:hAnsi="宋体"/>
                <w:sz w:val="20"/>
                <w:szCs w:val="20"/>
              </w:rPr>
            </w:pPr>
            <w:r>
              <w:rPr>
                <w:rFonts w:hint="eastAsia" w:ascii="宋体" w:hAnsi="宋体"/>
                <w:sz w:val="20"/>
                <w:szCs w:val="20"/>
              </w:rPr>
              <w:t>注：开放共享潜力主要描述设备客观存在的属性，除下述原因外，均应理解为具备开放共享潜力。</w:t>
            </w:r>
          </w:p>
          <w:p w14:paraId="09E59F76">
            <w:pPr>
              <w:rPr>
                <w:rFonts w:hint="eastAsia" w:ascii="宋体" w:hAnsi="宋体"/>
                <w:sz w:val="20"/>
                <w:szCs w:val="20"/>
              </w:rPr>
            </w:pPr>
            <w:r>
              <w:rPr>
                <w:rFonts w:hint="eastAsia" w:ascii="宋体" w:hAnsi="宋体"/>
                <w:sz w:val="20"/>
                <w:szCs w:val="20"/>
              </w:rPr>
              <w:t>①在线连续监测仪器（指常年执行固定、连续监测任务的大气成分监测仪、雨滴谱仪等科研仪器）；</w:t>
            </w:r>
          </w:p>
          <w:p w14:paraId="13AFF1AD">
            <w:pPr>
              <w:rPr>
                <w:rFonts w:hint="eastAsia" w:ascii="宋体" w:hAnsi="宋体"/>
                <w:sz w:val="20"/>
                <w:szCs w:val="20"/>
              </w:rPr>
            </w:pPr>
            <w:r>
              <w:rPr>
                <w:rFonts w:hint="eastAsia" w:ascii="宋体" w:hAnsi="宋体"/>
                <w:sz w:val="20"/>
                <w:szCs w:val="20"/>
              </w:rPr>
              <w:t>②24小时连续工作，为学校教学、科研、师生生活提供基础性、支撑性、保障性服务的仪器设备（如：网络保障服务器，核心交换机，污水处理设备）；</w:t>
            </w:r>
          </w:p>
          <w:p w14:paraId="574FBCA1">
            <w:pPr>
              <w:rPr>
                <w:rFonts w:hint="eastAsia" w:ascii="宋体" w:hAnsi="宋体"/>
                <w:sz w:val="20"/>
                <w:szCs w:val="20"/>
              </w:rPr>
            </w:pPr>
            <w:r>
              <w:rPr>
                <w:rFonts w:hint="eastAsia" w:ascii="宋体" w:hAnsi="宋体"/>
                <w:sz w:val="20"/>
                <w:szCs w:val="20"/>
              </w:rPr>
              <w:t>③教育使用方向为后勤，为学校师生生活提供保障性服务的仪器设备（如：大型洗碗机）；</w:t>
            </w:r>
          </w:p>
          <w:p w14:paraId="76BED674">
            <w:pPr>
              <w:rPr>
                <w:rFonts w:hint="eastAsia" w:ascii="宋体" w:hAnsi="宋体"/>
                <w:sz w:val="20"/>
                <w:szCs w:val="20"/>
              </w:rPr>
            </w:pPr>
            <w:r>
              <w:rPr>
                <w:rFonts w:hint="eastAsia" w:ascii="宋体" w:hAnsi="宋体"/>
                <w:sz w:val="20"/>
                <w:szCs w:val="20"/>
              </w:rPr>
              <w:t>④不具备独立功能的配件；</w:t>
            </w:r>
          </w:p>
          <w:p w14:paraId="6F789169">
            <w:pPr>
              <w:rPr>
                <w:rFonts w:ascii="宋体" w:hAnsi="宋体"/>
                <w:szCs w:val="21"/>
              </w:rPr>
            </w:pPr>
            <w:r>
              <w:rPr>
                <w:rFonts w:hint="eastAsia" w:ascii="宋体" w:hAnsi="宋体"/>
                <w:sz w:val="20"/>
                <w:szCs w:val="20"/>
              </w:rPr>
              <w:t>⑤有特殊管理规定的仪器（如：保密设备）</w:t>
            </w:r>
          </w:p>
        </w:tc>
      </w:tr>
      <w:tr w14:paraId="42BB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130" w:type="dxa"/>
            <w:vAlign w:val="center"/>
          </w:tcPr>
          <w:p w14:paraId="11243CFE">
            <w:pPr>
              <w:jc w:val="center"/>
              <w:rPr>
                <w:rFonts w:ascii="宋体" w:hAnsi="宋体"/>
                <w:szCs w:val="21"/>
                <w:highlight w:val="yellow"/>
              </w:rPr>
            </w:pPr>
            <w:r>
              <w:rPr>
                <w:rFonts w:hint="eastAsia" w:ascii="宋体" w:hAnsi="宋体"/>
                <w:szCs w:val="21"/>
              </w:rPr>
              <w:t>教育</w:t>
            </w:r>
            <w:r>
              <w:rPr>
                <w:rFonts w:ascii="宋体" w:hAnsi="宋体"/>
                <w:szCs w:val="21"/>
              </w:rPr>
              <w:t>使用方向</w:t>
            </w:r>
          </w:p>
        </w:tc>
        <w:tc>
          <w:tcPr>
            <w:tcW w:w="6510" w:type="dxa"/>
            <w:gridSpan w:val="3"/>
            <w:vAlign w:val="center"/>
          </w:tcPr>
          <w:p w14:paraId="2EE66ED4">
            <w:pPr>
              <w:ind w:firstLine="525" w:firstLineChars="250"/>
              <w:rPr>
                <w:rFonts w:ascii="宋体" w:hAnsi="宋体"/>
                <w:szCs w:val="21"/>
              </w:rPr>
            </w:pPr>
            <w:r>
              <w:rPr>
                <w:rFonts w:ascii="宋体" w:hAnsi="宋体"/>
                <w:szCs w:val="21"/>
              </w:rPr>
              <w:t>教学</w:t>
            </w:r>
            <w:r>
              <w:rPr>
                <w:rFonts w:hint="eastAsia" w:ascii="宋体" w:hAnsi="宋体"/>
                <w:szCs w:val="21"/>
              </w:rPr>
              <w:t>为主</w:t>
            </w:r>
            <w:r>
              <w:rPr>
                <w:rFonts w:ascii="宋体" w:hAnsi="宋体"/>
                <w:szCs w:val="21"/>
              </w:rPr>
              <w:t>（    ）科研为主（    ）教学科研并重（    ）</w:t>
            </w:r>
          </w:p>
          <w:p w14:paraId="2A1C336C">
            <w:pPr>
              <w:ind w:firstLine="525" w:firstLineChars="250"/>
              <w:rPr>
                <w:rFonts w:ascii="宋体" w:hAnsi="宋体"/>
                <w:szCs w:val="21"/>
              </w:rPr>
            </w:pPr>
            <w:r>
              <w:rPr>
                <w:rFonts w:hint="eastAsia" w:ascii="宋体" w:hAnsi="宋体"/>
                <w:szCs w:val="21"/>
              </w:rPr>
              <w:t>行    政（    ）后    勤</w:t>
            </w:r>
            <w:r>
              <w:rPr>
                <w:rFonts w:ascii="宋体" w:hAnsi="宋体"/>
                <w:szCs w:val="21"/>
              </w:rPr>
              <w:t>（    ）</w:t>
            </w:r>
          </w:p>
        </w:tc>
      </w:tr>
      <w:tr w14:paraId="05F8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7" w:hRule="atLeast"/>
        </w:trPr>
        <w:tc>
          <w:tcPr>
            <w:tcW w:w="8640" w:type="dxa"/>
            <w:gridSpan w:val="4"/>
          </w:tcPr>
          <w:p w14:paraId="10DFA931">
            <w:pPr>
              <w:rPr>
                <w:rFonts w:ascii="宋体" w:hAnsi="宋体"/>
                <w:szCs w:val="21"/>
              </w:rPr>
            </w:pPr>
            <w:r>
              <w:rPr>
                <w:rFonts w:hint="eastAsia" w:ascii="宋体" w:hAnsi="宋体"/>
                <w:szCs w:val="21"/>
              </w:rPr>
              <w:t>主要功能、技术指标和研究领域：</w:t>
            </w:r>
          </w:p>
          <w:p w14:paraId="16C941C8">
            <w:pPr>
              <w:rPr>
                <w:rFonts w:ascii="宋体" w:hAnsi="宋体"/>
                <w:szCs w:val="21"/>
              </w:rPr>
            </w:pPr>
          </w:p>
          <w:p w14:paraId="621A6275">
            <w:pPr>
              <w:rPr>
                <w:rFonts w:ascii="宋体" w:hAnsi="宋体"/>
                <w:szCs w:val="21"/>
              </w:rPr>
            </w:pPr>
          </w:p>
          <w:p w14:paraId="54E3A84A">
            <w:pPr>
              <w:rPr>
                <w:rFonts w:ascii="宋体" w:hAnsi="宋体"/>
                <w:szCs w:val="21"/>
              </w:rPr>
            </w:pPr>
          </w:p>
          <w:p w14:paraId="0B69C2F9">
            <w:pPr>
              <w:rPr>
                <w:rFonts w:ascii="宋体" w:hAnsi="宋体"/>
                <w:szCs w:val="21"/>
              </w:rPr>
            </w:pPr>
          </w:p>
          <w:p w14:paraId="53B751DA">
            <w:pPr>
              <w:rPr>
                <w:rFonts w:ascii="宋体" w:hAnsi="宋体"/>
                <w:szCs w:val="21"/>
              </w:rPr>
            </w:pPr>
          </w:p>
          <w:p w14:paraId="7410DA41">
            <w:pPr>
              <w:rPr>
                <w:rFonts w:ascii="宋体" w:hAnsi="宋体"/>
                <w:szCs w:val="21"/>
              </w:rPr>
            </w:pPr>
          </w:p>
          <w:p w14:paraId="113797AE">
            <w:pPr>
              <w:rPr>
                <w:rFonts w:ascii="宋体" w:hAnsi="宋体"/>
                <w:szCs w:val="21"/>
              </w:rPr>
            </w:pPr>
          </w:p>
          <w:p w14:paraId="6A82194A">
            <w:pPr>
              <w:rPr>
                <w:rFonts w:ascii="宋体" w:hAnsi="宋体"/>
                <w:szCs w:val="21"/>
              </w:rPr>
            </w:pPr>
          </w:p>
          <w:p w14:paraId="61866325">
            <w:pPr>
              <w:rPr>
                <w:rFonts w:ascii="宋体" w:hAnsi="宋体"/>
                <w:szCs w:val="21"/>
              </w:rPr>
            </w:pPr>
          </w:p>
          <w:p w14:paraId="45D1F72F">
            <w:pPr>
              <w:rPr>
                <w:rFonts w:ascii="宋体" w:hAnsi="宋体"/>
                <w:szCs w:val="21"/>
              </w:rPr>
            </w:pPr>
          </w:p>
          <w:p w14:paraId="4E32DC06">
            <w:pPr>
              <w:rPr>
                <w:rFonts w:ascii="宋体" w:hAnsi="宋体"/>
                <w:szCs w:val="21"/>
              </w:rPr>
            </w:pPr>
          </w:p>
          <w:p w14:paraId="0EDDCA0F">
            <w:pPr>
              <w:rPr>
                <w:rFonts w:ascii="宋体" w:hAnsi="宋体"/>
                <w:szCs w:val="21"/>
              </w:rPr>
            </w:pPr>
          </w:p>
          <w:p w14:paraId="1F6EFE22">
            <w:pPr>
              <w:rPr>
                <w:rFonts w:ascii="宋体" w:hAnsi="宋体"/>
                <w:szCs w:val="21"/>
              </w:rPr>
            </w:pPr>
          </w:p>
          <w:p w14:paraId="14071E7A">
            <w:pPr>
              <w:rPr>
                <w:rFonts w:hint="eastAsia" w:ascii="宋体" w:hAnsi="宋体"/>
                <w:szCs w:val="21"/>
              </w:rPr>
            </w:pPr>
          </w:p>
          <w:p w14:paraId="55E7FD0B">
            <w:pPr>
              <w:rPr>
                <w:rFonts w:hint="eastAsia" w:ascii="宋体" w:hAnsi="宋体"/>
                <w:szCs w:val="21"/>
              </w:rPr>
            </w:pPr>
          </w:p>
          <w:p w14:paraId="3FE38349">
            <w:pPr>
              <w:rPr>
                <w:rFonts w:hint="eastAsia" w:ascii="宋体" w:hAnsi="宋体"/>
                <w:szCs w:val="21"/>
              </w:rPr>
            </w:pPr>
          </w:p>
          <w:p w14:paraId="16305DC4">
            <w:pPr>
              <w:rPr>
                <w:rFonts w:hint="eastAsia" w:ascii="宋体" w:hAnsi="宋体"/>
                <w:szCs w:val="21"/>
              </w:rPr>
            </w:pPr>
          </w:p>
          <w:p w14:paraId="5889DE4D">
            <w:pPr>
              <w:rPr>
                <w:rFonts w:hint="eastAsia" w:ascii="宋体" w:hAnsi="宋体"/>
                <w:szCs w:val="21"/>
              </w:rPr>
            </w:pPr>
          </w:p>
          <w:p w14:paraId="3C220F5B">
            <w:pPr>
              <w:rPr>
                <w:rFonts w:hint="eastAsia" w:ascii="宋体" w:hAnsi="宋体"/>
                <w:szCs w:val="21"/>
              </w:rPr>
            </w:pPr>
          </w:p>
          <w:p w14:paraId="01B3F8AB">
            <w:pPr>
              <w:rPr>
                <w:rFonts w:hint="eastAsia" w:ascii="宋体" w:hAnsi="宋体"/>
                <w:szCs w:val="21"/>
              </w:rPr>
            </w:pPr>
          </w:p>
          <w:p w14:paraId="70576D18">
            <w:pPr>
              <w:rPr>
                <w:rFonts w:hint="eastAsia" w:ascii="宋体" w:hAnsi="宋体"/>
                <w:szCs w:val="21"/>
              </w:rPr>
            </w:pPr>
          </w:p>
          <w:p w14:paraId="65011BAB">
            <w:pPr>
              <w:rPr>
                <w:rFonts w:hint="eastAsia" w:ascii="宋体" w:hAnsi="宋体"/>
                <w:szCs w:val="21"/>
              </w:rPr>
            </w:pPr>
          </w:p>
          <w:p w14:paraId="768F59BE">
            <w:pPr>
              <w:rPr>
                <w:rFonts w:hint="eastAsia" w:ascii="宋体" w:hAnsi="宋体"/>
                <w:szCs w:val="21"/>
              </w:rPr>
            </w:pPr>
          </w:p>
          <w:p w14:paraId="7472BA11">
            <w:pPr>
              <w:rPr>
                <w:rFonts w:hint="eastAsia" w:ascii="宋体" w:hAnsi="宋体"/>
                <w:szCs w:val="21"/>
              </w:rPr>
            </w:pPr>
          </w:p>
          <w:p w14:paraId="70591B87">
            <w:pPr>
              <w:rPr>
                <w:rFonts w:hint="eastAsia" w:ascii="宋体" w:hAnsi="宋体"/>
                <w:szCs w:val="21"/>
              </w:rPr>
            </w:pPr>
          </w:p>
          <w:p w14:paraId="258205E7">
            <w:pPr>
              <w:rPr>
                <w:rFonts w:hint="eastAsia" w:ascii="宋体" w:hAnsi="宋体"/>
                <w:szCs w:val="21"/>
              </w:rPr>
            </w:pPr>
          </w:p>
          <w:p w14:paraId="08292C23">
            <w:pPr>
              <w:rPr>
                <w:rFonts w:hint="eastAsia" w:ascii="宋体" w:hAnsi="宋体"/>
                <w:szCs w:val="21"/>
              </w:rPr>
            </w:pPr>
          </w:p>
          <w:p w14:paraId="2E8EFD8D">
            <w:pPr>
              <w:rPr>
                <w:rFonts w:hint="eastAsia" w:ascii="宋体" w:hAnsi="宋体"/>
                <w:szCs w:val="21"/>
              </w:rPr>
            </w:pPr>
          </w:p>
          <w:p w14:paraId="3EA1E4F6">
            <w:pPr>
              <w:rPr>
                <w:rFonts w:ascii="宋体" w:hAnsi="宋体"/>
                <w:szCs w:val="21"/>
              </w:rPr>
            </w:pPr>
          </w:p>
          <w:p w14:paraId="15C3D1AD">
            <w:pPr>
              <w:rPr>
                <w:rFonts w:ascii="宋体" w:hAnsi="宋体"/>
                <w:szCs w:val="21"/>
              </w:rPr>
            </w:pPr>
          </w:p>
          <w:p w14:paraId="5AF821B0">
            <w:pPr>
              <w:rPr>
                <w:rFonts w:ascii="宋体" w:hAnsi="宋体"/>
                <w:szCs w:val="21"/>
              </w:rPr>
            </w:pPr>
          </w:p>
        </w:tc>
      </w:tr>
    </w:tbl>
    <w:p w14:paraId="7E5DC756">
      <w:pPr>
        <w:spacing w:line="360" w:lineRule="auto"/>
        <w:rPr>
          <w:rFonts w:ascii="宋体" w:hAnsi="宋体"/>
          <w:szCs w:val="21"/>
        </w:rPr>
      </w:pPr>
    </w:p>
    <w:p w14:paraId="1C177E30">
      <w:pPr>
        <w:spacing w:line="360" w:lineRule="auto"/>
        <w:rPr>
          <w:rFonts w:ascii="宋体" w:hAnsi="宋体"/>
          <w:szCs w:val="21"/>
        </w:rPr>
      </w:pPr>
      <w:r>
        <w:rPr>
          <w:rFonts w:hint="eastAsia" w:ascii="方正楷体_GBK" w:hAnsi="宋体" w:eastAsia="方正楷体_GBK"/>
          <w:b/>
          <w:sz w:val="28"/>
          <w:szCs w:val="28"/>
        </w:rPr>
        <w:t>（二）校内及校外现有数量及使用率（小时/年）。</w:t>
      </w:r>
      <w:r>
        <w:rPr>
          <w:rFonts w:hint="eastAsia" w:ascii="宋体" w:hAnsi="宋体"/>
          <w:szCs w:val="21"/>
        </w:rPr>
        <w:t>（注：校内大型设备存量查询可致电65033879。省内大型仪器查询网址为</w:t>
      </w:r>
      <w:r>
        <w:rPr>
          <w:rFonts w:ascii="宋体" w:hAnsi="宋体"/>
          <w:szCs w:val="21"/>
        </w:rPr>
        <w:t>http://39.129.31.211/login</w:t>
      </w:r>
      <w:r>
        <w:rPr>
          <w:rFonts w:hint="eastAsia" w:ascii="宋体" w:hAnsi="宋体"/>
          <w:szCs w:val="21"/>
        </w:rPr>
        <w:t>）</w:t>
      </w: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gridCol w:w="4320"/>
      </w:tblGrid>
      <w:tr w14:paraId="4D9D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0E05F5AC">
            <w:pPr>
              <w:spacing w:line="240" w:lineRule="atLeast"/>
              <w:rPr>
                <w:rFonts w:ascii="宋体" w:hAnsi="宋体"/>
                <w:color w:val="000000"/>
                <w:szCs w:val="21"/>
              </w:rPr>
            </w:pPr>
            <w:r>
              <w:rPr>
                <w:rFonts w:hint="eastAsia" w:ascii="宋体" w:hAnsi="宋体"/>
                <w:color w:val="000000"/>
                <w:szCs w:val="21"/>
              </w:rPr>
              <w:t>本单位</w:t>
            </w:r>
            <w:r>
              <w:rPr>
                <w:rFonts w:ascii="宋体" w:hAnsi="宋体"/>
                <w:color w:val="000000"/>
                <w:szCs w:val="21"/>
              </w:rPr>
              <w:t>内情况：</w:t>
            </w:r>
          </w:p>
          <w:p w14:paraId="67F28DF8">
            <w:pPr>
              <w:spacing w:line="240" w:lineRule="atLeast"/>
              <w:rPr>
                <w:rFonts w:ascii="宋体" w:hAnsi="宋体"/>
                <w:color w:val="000000"/>
                <w:szCs w:val="21"/>
              </w:rPr>
            </w:pPr>
          </w:p>
          <w:p w14:paraId="2E149AF3">
            <w:pPr>
              <w:spacing w:line="240" w:lineRule="atLeast"/>
              <w:rPr>
                <w:rFonts w:ascii="宋体" w:hAnsi="宋体"/>
                <w:color w:val="000000"/>
                <w:szCs w:val="21"/>
              </w:rPr>
            </w:pPr>
          </w:p>
        </w:tc>
        <w:tc>
          <w:tcPr>
            <w:tcW w:w="4320" w:type="dxa"/>
          </w:tcPr>
          <w:p w14:paraId="5ECDA591">
            <w:pPr>
              <w:widowControl/>
              <w:jc w:val="left"/>
              <w:rPr>
                <w:rFonts w:ascii="宋体" w:hAnsi="宋体"/>
                <w:color w:val="000000"/>
                <w:szCs w:val="21"/>
              </w:rPr>
            </w:pPr>
            <w:r>
              <w:rPr>
                <w:rFonts w:ascii="宋体" w:hAnsi="宋体"/>
                <w:color w:val="000000"/>
                <w:szCs w:val="21"/>
              </w:rPr>
              <w:t>校内情况：</w:t>
            </w:r>
          </w:p>
          <w:p w14:paraId="5F9D517B">
            <w:pPr>
              <w:rPr>
                <w:rFonts w:ascii="宋体" w:hAnsi="宋体"/>
              </w:rPr>
            </w:pPr>
          </w:p>
          <w:p w14:paraId="140C170F">
            <w:pPr>
              <w:rPr>
                <w:rFonts w:ascii="宋体" w:hAnsi="宋体"/>
              </w:rPr>
            </w:pPr>
          </w:p>
        </w:tc>
      </w:tr>
      <w:tr w14:paraId="6A6B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8640" w:type="dxa"/>
            <w:gridSpan w:val="2"/>
          </w:tcPr>
          <w:p w14:paraId="3C26E2B8">
            <w:pPr>
              <w:rPr>
                <w:rFonts w:ascii="宋体" w:hAnsi="宋体"/>
                <w:szCs w:val="21"/>
              </w:rPr>
            </w:pPr>
            <w:r>
              <w:rPr>
                <w:rFonts w:hint="eastAsia" w:ascii="宋体" w:hAnsi="宋体"/>
                <w:szCs w:val="21"/>
              </w:rPr>
              <w:t>省内情况（申购人根据自己了解的情况如实填写即可，注：单价40万元及以上的才填写此栏）：</w:t>
            </w:r>
          </w:p>
          <w:p w14:paraId="773A6C4A">
            <w:pPr>
              <w:rPr>
                <w:rFonts w:ascii="宋体" w:hAnsi="宋体"/>
                <w:szCs w:val="21"/>
              </w:rPr>
            </w:pPr>
          </w:p>
          <w:p w14:paraId="788EFFA9">
            <w:pPr>
              <w:rPr>
                <w:rFonts w:ascii="宋体" w:hAnsi="宋体"/>
              </w:rPr>
            </w:pPr>
          </w:p>
        </w:tc>
      </w:tr>
    </w:tbl>
    <w:p w14:paraId="0B9A401D">
      <w:pPr>
        <w:spacing w:line="360" w:lineRule="auto"/>
        <w:rPr>
          <w:rFonts w:ascii="宋体" w:hAnsi="宋体"/>
          <w:b/>
          <w:sz w:val="28"/>
          <w:szCs w:val="28"/>
        </w:rPr>
      </w:pPr>
      <w:r>
        <w:rPr>
          <w:rFonts w:hint="eastAsia" w:ascii="宋体" w:hAnsi="宋体"/>
          <w:b/>
          <w:sz w:val="28"/>
          <w:szCs w:val="28"/>
        </w:rPr>
        <w:t>二、市场价格调研</w:t>
      </w:r>
    </w:p>
    <w:p w14:paraId="0D8030EA">
      <w:pPr>
        <w:spacing w:line="360" w:lineRule="auto"/>
        <w:ind w:firstLine="422" w:firstLineChars="200"/>
        <w:rPr>
          <w:rFonts w:ascii="方正楷体_GBK" w:hAnsi="宋体" w:eastAsia="方正楷体_GBK"/>
          <w:b/>
          <w:szCs w:val="21"/>
        </w:rPr>
      </w:pPr>
      <w:r>
        <w:rPr>
          <w:rFonts w:hint="eastAsia" w:ascii="方正楷体_GBK" w:hAnsi="宋体" w:eastAsia="方正楷体_GBK"/>
          <w:b/>
          <w:szCs w:val="21"/>
        </w:rPr>
        <w:t>（一）提供不少于3家从市场渠道获得的同类型仪器设备性能、价格、售后服务比较，说明参考选型产品的理由。（若为单一渠道来源，请在选型理由中予以说明）</w:t>
      </w: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709"/>
        <w:gridCol w:w="886"/>
        <w:gridCol w:w="225"/>
        <w:gridCol w:w="1344"/>
        <w:gridCol w:w="1771"/>
        <w:gridCol w:w="659"/>
        <w:gridCol w:w="899"/>
        <w:gridCol w:w="1258"/>
      </w:tblGrid>
      <w:tr w14:paraId="742B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Align w:val="center"/>
          </w:tcPr>
          <w:p w14:paraId="789B10E3">
            <w:pPr>
              <w:spacing w:line="360" w:lineRule="auto"/>
              <w:jc w:val="center"/>
              <w:rPr>
                <w:rFonts w:ascii="宋体" w:hAnsi="宋体"/>
                <w:color w:val="000000"/>
                <w:szCs w:val="21"/>
              </w:rPr>
            </w:pPr>
            <w:r>
              <w:rPr>
                <w:rFonts w:hint="eastAsia" w:ascii="宋体" w:hAnsi="宋体"/>
                <w:color w:val="000000"/>
                <w:szCs w:val="21"/>
              </w:rPr>
              <w:t>序号</w:t>
            </w:r>
          </w:p>
        </w:tc>
        <w:tc>
          <w:tcPr>
            <w:tcW w:w="709" w:type="dxa"/>
            <w:vAlign w:val="center"/>
          </w:tcPr>
          <w:p w14:paraId="4722A857">
            <w:pPr>
              <w:spacing w:line="360" w:lineRule="auto"/>
              <w:jc w:val="center"/>
              <w:rPr>
                <w:rFonts w:ascii="宋体" w:hAnsi="宋体"/>
                <w:color w:val="000000"/>
                <w:szCs w:val="21"/>
              </w:rPr>
            </w:pPr>
            <w:r>
              <w:rPr>
                <w:rFonts w:hint="eastAsia" w:ascii="宋体" w:hAnsi="宋体"/>
                <w:color w:val="000000"/>
                <w:szCs w:val="21"/>
              </w:rPr>
              <w:t>国别</w:t>
            </w:r>
          </w:p>
        </w:tc>
        <w:tc>
          <w:tcPr>
            <w:tcW w:w="1111" w:type="dxa"/>
            <w:gridSpan w:val="2"/>
            <w:vAlign w:val="center"/>
          </w:tcPr>
          <w:p w14:paraId="579866D5">
            <w:pPr>
              <w:spacing w:line="360" w:lineRule="auto"/>
              <w:jc w:val="center"/>
              <w:rPr>
                <w:rFonts w:ascii="宋体" w:hAnsi="宋体"/>
                <w:color w:val="000000"/>
                <w:szCs w:val="21"/>
              </w:rPr>
            </w:pPr>
            <w:r>
              <w:rPr>
                <w:rFonts w:hint="eastAsia" w:ascii="宋体" w:hAnsi="宋体"/>
                <w:color w:val="000000"/>
                <w:szCs w:val="21"/>
              </w:rPr>
              <w:t>品 牌</w:t>
            </w:r>
          </w:p>
        </w:tc>
        <w:tc>
          <w:tcPr>
            <w:tcW w:w="1344" w:type="dxa"/>
            <w:vAlign w:val="center"/>
          </w:tcPr>
          <w:p w14:paraId="48A1B068">
            <w:pPr>
              <w:spacing w:line="360" w:lineRule="auto"/>
              <w:jc w:val="center"/>
              <w:rPr>
                <w:rFonts w:ascii="宋体" w:hAnsi="宋体"/>
                <w:color w:val="000000"/>
                <w:szCs w:val="21"/>
              </w:rPr>
            </w:pPr>
            <w:r>
              <w:rPr>
                <w:rFonts w:hint="eastAsia" w:ascii="宋体" w:hAnsi="宋体"/>
                <w:color w:val="000000"/>
                <w:szCs w:val="21"/>
              </w:rPr>
              <w:t>型号规格</w:t>
            </w:r>
          </w:p>
        </w:tc>
        <w:tc>
          <w:tcPr>
            <w:tcW w:w="2430" w:type="dxa"/>
            <w:gridSpan w:val="2"/>
            <w:vAlign w:val="center"/>
          </w:tcPr>
          <w:p w14:paraId="2A4CECDE">
            <w:pPr>
              <w:spacing w:line="360" w:lineRule="auto"/>
              <w:jc w:val="center"/>
              <w:rPr>
                <w:rFonts w:ascii="宋体" w:hAnsi="宋体"/>
                <w:color w:val="000000"/>
                <w:szCs w:val="21"/>
              </w:rPr>
            </w:pPr>
            <w:r>
              <w:rPr>
                <w:rFonts w:hint="eastAsia" w:ascii="宋体" w:hAnsi="宋体"/>
                <w:color w:val="000000"/>
                <w:szCs w:val="21"/>
              </w:rPr>
              <w:t>性 能</w:t>
            </w:r>
          </w:p>
        </w:tc>
        <w:tc>
          <w:tcPr>
            <w:tcW w:w="899" w:type="dxa"/>
            <w:vAlign w:val="center"/>
          </w:tcPr>
          <w:p w14:paraId="7D24E0BB">
            <w:pPr>
              <w:spacing w:line="360" w:lineRule="auto"/>
              <w:jc w:val="center"/>
              <w:rPr>
                <w:rFonts w:ascii="宋体" w:hAnsi="宋体"/>
                <w:color w:val="000000"/>
                <w:szCs w:val="21"/>
              </w:rPr>
            </w:pPr>
            <w:r>
              <w:rPr>
                <w:rFonts w:hint="eastAsia" w:ascii="宋体" w:hAnsi="宋体"/>
                <w:color w:val="000000"/>
                <w:szCs w:val="21"/>
              </w:rPr>
              <w:t>价 格</w:t>
            </w:r>
          </w:p>
        </w:tc>
        <w:tc>
          <w:tcPr>
            <w:tcW w:w="1258" w:type="dxa"/>
            <w:vAlign w:val="center"/>
          </w:tcPr>
          <w:p w14:paraId="67E0DD1E">
            <w:pPr>
              <w:spacing w:line="360" w:lineRule="auto"/>
              <w:jc w:val="center"/>
              <w:rPr>
                <w:rFonts w:ascii="宋体" w:hAnsi="宋体"/>
                <w:color w:val="000000"/>
                <w:szCs w:val="21"/>
              </w:rPr>
            </w:pPr>
            <w:r>
              <w:rPr>
                <w:rFonts w:hint="eastAsia" w:ascii="宋体" w:hAnsi="宋体"/>
                <w:color w:val="000000"/>
                <w:szCs w:val="21"/>
              </w:rPr>
              <w:t>售后服务</w:t>
            </w:r>
          </w:p>
        </w:tc>
      </w:tr>
      <w:tr w14:paraId="0AC7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89" w:type="dxa"/>
            <w:vAlign w:val="center"/>
          </w:tcPr>
          <w:p w14:paraId="5BE94563">
            <w:pPr>
              <w:spacing w:line="360" w:lineRule="auto"/>
              <w:rPr>
                <w:rFonts w:ascii="宋体" w:hAnsi="宋体"/>
                <w:szCs w:val="21"/>
              </w:rPr>
            </w:pPr>
          </w:p>
        </w:tc>
        <w:tc>
          <w:tcPr>
            <w:tcW w:w="709" w:type="dxa"/>
            <w:vAlign w:val="center"/>
          </w:tcPr>
          <w:p w14:paraId="21ACC0EA">
            <w:pPr>
              <w:spacing w:line="360" w:lineRule="auto"/>
              <w:rPr>
                <w:rFonts w:ascii="宋体" w:hAnsi="宋体"/>
                <w:szCs w:val="21"/>
              </w:rPr>
            </w:pPr>
          </w:p>
        </w:tc>
        <w:tc>
          <w:tcPr>
            <w:tcW w:w="1111" w:type="dxa"/>
            <w:gridSpan w:val="2"/>
            <w:vAlign w:val="center"/>
          </w:tcPr>
          <w:p w14:paraId="479B9334">
            <w:pPr>
              <w:spacing w:line="360" w:lineRule="auto"/>
              <w:rPr>
                <w:rFonts w:ascii="宋体" w:hAnsi="宋体"/>
                <w:szCs w:val="21"/>
              </w:rPr>
            </w:pPr>
          </w:p>
        </w:tc>
        <w:tc>
          <w:tcPr>
            <w:tcW w:w="1344" w:type="dxa"/>
            <w:vAlign w:val="center"/>
          </w:tcPr>
          <w:p w14:paraId="05D2CF3C">
            <w:pPr>
              <w:spacing w:line="360" w:lineRule="auto"/>
              <w:rPr>
                <w:rFonts w:ascii="宋体" w:hAnsi="宋体"/>
                <w:szCs w:val="21"/>
              </w:rPr>
            </w:pPr>
          </w:p>
        </w:tc>
        <w:tc>
          <w:tcPr>
            <w:tcW w:w="2430" w:type="dxa"/>
            <w:gridSpan w:val="2"/>
            <w:vAlign w:val="center"/>
          </w:tcPr>
          <w:p w14:paraId="7E1213C9">
            <w:pPr>
              <w:spacing w:line="360" w:lineRule="auto"/>
              <w:rPr>
                <w:rFonts w:ascii="宋体" w:hAnsi="宋体"/>
                <w:szCs w:val="21"/>
              </w:rPr>
            </w:pPr>
          </w:p>
        </w:tc>
        <w:tc>
          <w:tcPr>
            <w:tcW w:w="899" w:type="dxa"/>
            <w:vAlign w:val="center"/>
          </w:tcPr>
          <w:p w14:paraId="37A521A7">
            <w:pPr>
              <w:spacing w:line="360" w:lineRule="auto"/>
              <w:rPr>
                <w:rFonts w:ascii="宋体" w:hAnsi="宋体"/>
                <w:szCs w:val="21"/>
              </w:rPr>
            </w:pPr>
          </w:p>
        </w:tc>
        <w:tc>
          <w:tcPr>
            <w:tcW w:w="1258" w:type="dxa"/>
            <w:vAlign w:val="center"/>
          </w:tcPr>
          <w:p w14:paraId="0A51F19B">
            <w:pPr>
              <w:spacing w:line="360" w:lineRule="auto"/>
              <w:rPr>
                <w:rFonts w:ascii="宋体" w:hAnsi="宋体"/>
                <w:szCs w:val="21"/>
              </w:rPr>
            </w:pPr>
          </w:p>
        </w:tc>
      </w:tr>
      <w:tr w14:paraId="32B5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89" w:type="dxa"/>
            <w:vAlign w:val="center"/>
          </w:tcPr>
          <w:p w14:paraId="68D8AEA0">
            <w:pPr>
              <w:rPr>
                <w:rFonts w:ascii="宋体" w:hAnsi="宋体"/>
                <w:szCs w:val="21"/>
              </w:rPr>
            </w:pPr>
          </w:p>
        </w:tc>
        <w:tc>
          <w:tcPr>
            <w:tcW w:w="709" w:type="dxa"/>
            <w:vAlign w:val="center"/>
          </w:tcPr>
          <w:p w14:paraId="2EB870E2">
            <w:pPr>
              <w:rPr>
                <w:rFonts w:ascii="宋体" w:hAnsi="宋体"/>
                <w:szCs w:val="21"/>
              </w:rPr>
            </w:pPr>
          </w:p>
        </w:tc>
        <w:tc>
          <w:tcPr>
            <w:tcW w:w="1111" w:type="dxa"/>
            <w:gridSpan w:val="2"/>
            <w:vAlign w:val="center"/>
          </w:tcPr>
          <w:p w14:paraId="23C4E63C">
            <w:pPr>
              <w:rPr>
                <w:rFonts w:ascii="宋体" w:hAnsi="宋体"/>
                <w:szCs w:val="21"/>
              </w:rPr>
            </w:pPr>
          </w:p>
        </w:tc>
        <w:tc>
          <w:tcPr>
            <w:tcW w:w="1344" w:type="dxa"/>
            <w:vAlign w:val="center"/>
          </w:tcPr>
          <w:p w14:paraId="7EA3ED6C">
            <w:pPr>
              <w:rPr>
                <w:rFonts w:ascii="宋体" w:hAnsi="宋体"/>
                <w:szCs w:val="21"/>
              </w:rPr>
            </w:pPr>
          </w:p>
        </w:tc>
        <w:tc>
          <w:tcPr>
            <w:tcW w:w="2430" w:type="dxa"/>
            <w:gridSpan w:val="2"/>
            <w:vAlign w:val="center"/>
          </w:tcPr>
          <w:p w14:paraId="7687AAFA">
            <w:pPr>
              <w:rPr>
                <w:rFonts w:ascii="宋体" w:hAnsi="宋体"/>
                <w:szCs w:val="21"/>
              </w:rPr>
            </w:pPr>
          </w:p>
        </w:tc>
        <w:tc>
          <w:tcPr>
            <w:tcW w:w="899" w:type="dxa"/>
            <w:vAlign w:val="center"/>
          </w:tcPr>
          <w:p w14:paraId="31BFA151">
            <w:pPr>
              <w:rPr>
                <w:rFonts w:ascii="宋体" w:hAnsi="宋体"/>
                <w:szCs w:val="21"/>
              </w:rPr>
            </w:pPr>
          </w:p>
        </w:tc>
        <w:tc>
          <w:tcPr>
            <w:tcW w:w="1258" w:type="dxa"/>
            <w:vAlign w:val="center"/>
          </w:tcPr>
          <w:p w14:paraId="577F6F49">
            <w:pPr>
              <w:rPr>
                <w:rFonts w:ascii="宋体" w:hAnsi="宋体"/>
                <w:szCs w:val="21"/>
              </w:rPr>
            </w:pPr>
          </w:p>
        </w:tc>
      </w:tr>
      <w:tr w14:paraId="0334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89" w:type="dxa"/>
            <w:vAlign w:val="center"/>
          </w:tcPr>
          <w:p w14:paraId="441C8232">
            <w:pPr>
              <w:rPr>
                <w:rFonts w:ascii="宋体" w:hAnsi="宋体"/>
                <w:szCs w:val="21"/>
              </w:rPr>
            </w:pPr>
          </w:p>
        </w:tc>
        <w:tc>
          <w:tcPr>
            <w:tcW w:w="709" w:type="dxa"/>
            <w:vAlign w:val="center"/>
          </w:tcPr>
          <w:p w14:paraId="5507D21E">
            <w:pPr>
              <w:rPr>
                <w:rFonts w:ascii="宋体" w:hAnsi="宋体"/>
                <w:szCs w:val="21"/>
              </w:rPr>
            </w:pPr>
          </w:p>
        </w:tc>
        <w:tc>
          <w:tcPr>
            <w:tcW w:w="1111" w:type="dxa"/>
            <w:gridSpan w:val="2"/>
            <w:vAlign w:val="center"/>
          </w:tcPr>
          <w:p w14:paraId="0EFDF38A">
            <w:pPr>
              <w:rPr>
                <w:rFonts w:ascii="宋体" w:hAnsi="宋体"/>
                <w:szCs w:val="21"/>
              </w:rPr>
            </w:pPr>
          </w:p>
        </w:tc>
        <w:tc>
          <w:tcPr>
            <w:tcW w:w="1344" w:type="dxa"/>
            <w:vAlign w:val="center"/>
          </w:tcPr>
          <w:p w14:paraId="1FEC7BF2">
            <w:pPr>
              <w:rPr>
                <w:rFonts w:ascii="宋体" w:hAnsi="宋体"/>
                <w:szCs w:val="21"/>
              </w:rPr>
            </w:pPr>
          </w:p>
        </w:tc>
        <w:tc>
          <w:tcPr>
            <w:tcW w:w="2430" w:type="dxa"/>
            <w:gridSpan w:val="2"/>
            <w:vAlign w:val="center"/>
          </w:tcPr>
          <w:p w14:paraId="59FEBE67">
            <w:pPr>
              <w:rPr>
                <w:rFonts w:ascii="宋体" w:hAnsi="宋体"/>
                <w:szCs w:val="21"/>
              </w:rPr>
            </w:pPr>
          </w:p>
        </w:tc>
        <w:tc>
          <w:tcPr>
            <w:tcW w:w="899" w:type="dxa"/>
            <w:vAlign w:val="center"/>
          </w:tcPr>
          <w:p w14:paraId="2DAB8D4B">
            <w:pPr>
              <w:rPr>
                <w:rFonts w:ascii="宋体" w:hAnsi="宋体"/>
                <w:szCs w:val="21"/>
              </w:rPr>
            </w:pPr>
          </w:p>
        </w:tc>
        <w:tc>
          <w:tcPr>
            <w:tcW w:w="1258" w:type="dxa"/>
            <w:vAlign w:val="center"/>
          </w:tcPr>
          <w:p w14:paraId="1E574079">
            <w:pPr>
              <w:rPr>
                <w:rFonts w:ascii="宋体" w:hAnsi="宋体"/>
                <w:szCs w:val="21"/>
              </w:rPr>
            </w:pPr>
          </w:p>
        </w:tc>
      </w:tr>
      <w:tr w14:paraId="1138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1598" w:type="dxa"/>
            <w:gridSpan w:val="2"/>
            <w:vAlign w:val="center"/>
          </w:tcPr>
          <w:p w14:paraId="5E53D31F">
            <w:pPr>
              <w:spacing w:line="0" w:lineRule="atLeast"/>
              <w:jc w:val="center"/>
              <w:rPr>
                <w:rFonts w:ascii="宋体" w:hAnsi="宋体"/>
                <w:szCs w:val="21"/>
              </w:rPr>
            </w:pPr>
            <w:r>
              <w:rPr>
                <w:rFonts w:hint="eastAsia" w:ascii="宋体" w:hAnsi="宋体"/>
                <w:color w:val="000000"/>
                <w:szCs w:val="21"/>
              </w:rPr>
              <w:t>选型理由</w:t>
            </w:r>
          </w:p>
        </w:tc>
        <w:tc>
          <w:tcPr>
            <w:tcW w:w="7042" w:type="dxa"/>
            <w:gridSpan w:val="7"/>
            <w:vAlign w:val="center"/>
          </w:tcPr>
          <w:p w14:paraId="26F3C716">
            <w:pPr>
              <w:rPr>
                <w:rFonts w:ascii="宋体" w:hAnsi="宋体"/>
                <w:szCs w:val="21"/>
              </w:rPr>
            </w:pPr>
          </w:p>
          <w:p w14:paraId="1092D927">
            <w:pPr>
              <w:rPr>
                <w:rFonts w:ascii="宋体" w:hAnsi="宋体"/>
                <w:szCs w:val="21"/>
              </w:rPr>
            </w:pPr>
          </w:p>
          <w:p w14:paraId="00F1BEFE">
            <w:pPr>
              <w:rPr>
                <w:rFonts w:ascii="宋体" w:hAnsi="宋体"/>
                <w:szCs w:val="21"/>
              </w:rPr>
            </w:pPr>
          </w:p>
          <w:p w14:paraId="2AAA760F">
            <w:pPr>
              <w:rPr>
                <w:rFonts w:ascii="宋体" w:hAnsi="宋体"/>
                <w:szCs w:val="21"/>
              </w:rPr>
            </w:pPr>
          </w:p>
          <w:p w14:paraId="52FC0066">
            <w:pPr>
              <w:rPr>
                <w:rFonts w:ascii="宋体" w:hAnsi="宋体"/>
                <w:szCs w:val="21"/>
              </w:rPr>
            </w:pPr>
          </w:p>
          <w:p w14:paraId="2D9015BD">
            <w:pPr>
              <w:rPr>
                <w:rFonts w:ascii="宋体" w:hAnsi="宋体"/>
                <w:szCs w:val="21"/>
              </w:rPr>
            </w:pPr>
          </w:p>
          <w:p w14:paraId="68557D86">
            <w:pPr>
              <w:rPr>
                <w:rFonts w:ascii="宋体" w:hAnsi="宋体"/>
                <w:szCs w:val="21"/>
              </w:rPr>
            </w:pPr>
          </w:p>
          <w:p w14:paraId="1E28ACD6">
            <w:pPr>
              <w:rPr>
                <w:rFonts w:ascii="宋体" w:hAnsi="宋体"/>
                <w:szCs w:val="21"/>
              </w:rPr>
            </w:pPr>
          </w:p>
          <w:p w14:paraId="36A7BE98">
            <w:pPr>
              <w:rPr>
                <w:rFonts w:ascii="宋体" w:hAnsi="宋体"/>
                <w:szCs w:val="21"/>
              </w:rPr>
            </w:pPr>
          </w:p>
          <w:p w14:paraId="56A32719">
            <w:pPr>
              <w:rPr>
                <w:rFonts w:ascii="宋体" w:hAnsi="宋体"/>
                <w:szCs w:val="21"/>
              </w:rPr>
            </w:pPr>
          </w:p>
        </w:tc>
      </w:tr>
      <w:tr w14:paraId="523D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40" w:type="dxa"/>
            <w:gridSpan w:val="9"/>
            <w:vAlign w:val="center"/>
          </w:tcPr>
          <w:p w14:paraId="6F2CE158">
            <w:pPr>
              <w:spacing w:line="0" w:lineRule="atLeast"/>
              <w:jc w:val="center"/>
              <w:rPr>
                <w:rFonts w:ascii="宋体" w:hAnsi="宋体"/>
                <w:szCs w:val="21"/>
              </w:rPr>
            </w:pPr>
            <w:r>
              <w:rPr>
                <w:rFonts w:hint="eastAsia" w:ascii="宋体" w:hAnsi="宋体"/>
                <w:color w:val="000000"/>
                <w:szCs w:val="21"/>
              </w:rPr>
              <w:t>调研</w:t>
            </w:r>
            <w:r>
              <w:rPr>
                <w:rFonts w:ascii="宋体" w:hAnsi="宋体"/>
                <w:color w:val="000000"/>
                <w:szCs w:val="21"/>
              </w:rPr>
              <w:t>小组成员</w:t>
            </w:r>
            <w:r>
              <w:rPr>
                <w:rFonts w:hint="eastAsia" w:ascii="宋体" w:hAnsi="宋体"/>
                <w:color w:val="000000"/>
                <w:szCs w:val="21"/>
              </w:rPr>
              <w:t>（不少于3人，其中1人必须为单位采购监督人员）</w:t>
            </w:r>
            <w:r>
              <w:rPr>
                <w:rFonts w:ascii="宋体" w:hAnsi="宋体"/>
                <w:color w:val="000000"/>
                <w:szCs w:val="21"/>
              </w:rPr>
              <w:t>签字</w:t>
            </w:r>
          </w:p>
        </w:tc>
      </w:tr>
      <w:tr w14:paraId="3257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4" w:type="dxa"/>
            <w:gridSpan w:val="3"/>
            <w:vAlign w:val="center"/>
          </w:tcPr>
          <w:p w14:paraId="46266953">
            <w:pPr>
              <w:spacing w:line="0" w:lineRule="atLeast"/>
              <w:jc w:val="center"/>
              <w:rPr>
                <w:rFonts w:ascii="宋体" w:hAnsi="宋体"/>
                <w:color w:val="000000"/>
                <w:szCs w:val="21"/>
              </w:rPr>
            </w:pPr>
            <w:r>
              <w:rPr>
                <w:rFonts w:ascii="宋体" w:hAnsi="宋体"/>
                <w:color w:val="000000"/>
                <w:szCs w:val="21"/>
              </w:rPr>
              <w:t>姓</w:t>
            </w:r>
            <w:r>
              <w:rPr>
                <w:rFonts w:hint="eastAsia" w:ascii="宋体" w:hAnsi="宋体"/>
                <w:color w:val="000000"/>
                <w:szCs w:val="21"/>
              </w:rPr>
              <w:t xml:space="preserve">  </w:t>
            </w:r>
            <w:r>
              <w:rPr>
                <w:rFonts w:ascii="宋体" w:hAnsi="宋体"/>
                <w:color w:val="000000"/>
                <w:szCs w:val="21"/>
              </w:rPr>
              <w:t>名</w:t>
            </w:r>
          </w:p>
        </w:tc>
        <w:tc>
          <w:tcPr>
            <w:tcW w:w="3340" w:type="dxa"/>
            <w:gridSpan w:val="3"/>
            <w:vAlign w:val="center"/>
          </w:tcPr>
          <w:p w14:paraId="627E8C15">
            <w:pPr>
              <w:spacing w:line="0" w:lineRule="atLeast"/>
              <w:jc w:val="center"/>
              <w:rPr>
                <w:rFonts w:ascii="宋体" w:hAnsi="宋体"/>
                <w:color w:val="000000"/>
                <w:szCs w:val="21"/>
              </w:rPr>
            </w:pPr>
            <w:r>
              <w:rPr>
                <w:rFonts w:ascii="宋体" w:hAnsi="宋体"/>
                <w:color w:val="000000"/>
                <w:szCs w:val="21"/>
              </w:rPr>
              <w:t>工作单位</w:t>
            </w:r>
          </w:p>
        </w:tc>
        <w:tc>
          <w:tcPr>
            <w:tcW w:w="2816" w:type="dxa"/>
            <w:gridSpan w:val="3"/>
            <w:vAlign w:val="center"/>
          </w:tcPr>
          <w:p w14:paraId="490756F4">
            <w:pPr>
              <w:spacing w:line="0" w:lineRule="atLeast"/>
              <w:jc w:val="center"/>
              <w:rPr>
                <w:rFonts w:ascii="宋体" w:hAnsi="宋体"/>
                <w:color w:val="000000"/>
                <w:szCs w:val="21"/>
              </w:rPr>
            </w:pPr>
            <w:r>
              <w:rPr>
                <w:rFonts w:hint="eastAsia" w:ascii="宋体" w:hAnsi="宋体"/>
                <w:color w:val="000000"/>
                <w:szCs w:val="21"/>
              </w:rPr>
              <w:t>联系电话</w:t>
            </w:r>
          </w:p>
        </w:tc>
      </w:tr>
      <w:tr w14:paraId="40F3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4" w:type="dxa"/>
            <w:gridSpan w:val="3"/>
            <w:vAlign w:val="center"/>
          </w:tcPr>
          <w:p w14:paraId="6F7AA7F3">
            <w:pPr>
              <w:spacing w:line="0" w:lineRule="atLeast"/>
              <w:jc w:val="center"/>
              <w:rPr>
                <w:rFonts w:ascii="宋体" w:hAnsi="宋体"/>
                <w:color w:val="000000"/>
                <w:szCs w:val="21"/>
              </w:rPr>
            </w:pPr>
          </w:p>
        </w:tc>
        <w:tc>
          <w:tcPr>
            <w:tcW w:w="3340" w:type="dxa"/>
            <w:gridSpan w:val="3"/>
            <w:vAlign w:val="center"/>
          </w:tcPr>
          <w:p w14:paraId="717C5233">
            <w:pPr>
              <w:spacing w:line="0" w:lineRule="atLeast"/>
              <w:jc w:val="center"/>
              <w:rPr>
                <w:rFonts w:ascii="宋体" w:hAnsi="宋体"/>
                <w:color w:val="000000"/>
                <w:szCs w:val="21"/>
              </w:rPr>
            </w:pPr>
          </w:p>
        </w:tc>
        <w:tc>
          <w:tcPr>
            <w:tcW w:w="2816" w:type="dxa"/>
            <w:gridSpan w:val="3"/>
            <w:vAlign w:val="center"/>
          </w:tcPr>
          <w:p w14:paraId="47E688BF">
            <w:pPr>
              <w:spacing w:line="0" w:lineRule="atLeast"/>
              <w:jc w:val="center"/>
              <w:rPr>
                <w:rFonts w:ascii="宋体" w:hAnsi="宋体"/>
                <w:color w:val="000000"/>
                <w:szCs w:val="21"/>
              </w:rPr>
            </w:pPr>
          </w:p>
        </w:tc>
      </w:tr>
      <w:tr w14:paraId="5DF4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4" w:type="dxa"/>
            <w:gridSpan w:val="3"/>
            <w:vAlign w:val="center"/>
          </w:tcPr>
          <w:p w14:paraId="5607F523">
            <w:pPr>
              <w:spacing w:line="0" w:lineRule="atLeast"/>
              <w:jc w:val="center"/>
              <w:rPr>
                <w:rFonts w:ascii="宋体" w:hAnsi="宋体"/>
                <w:color w:val="000000"/>
                <w:szCs w:val="21"/>
              </w:rPr>
            </w:pPr>
          </w:p>
        </w:tc>
        <w:tc>
          <w:tcPr>
            <w:tcW w:w="3340" w:type="dxa"/>
            <w:gridSpan w:val="3"/>
            <w:vAlign w:val="center"/>
          </w:tcPr>
          <w:p w14:paraId="78EECE7C">
            <w:pPr>
              <w:spacing w:line="0" w:lineRule="atLeast"/>
              <w:jc w:val="center"/>
              <w:rPr>
                <w:rFonts w:ascii="宋体" w:hAnsi="宋体"/>
                <w:color w:val="000000"/>
                <w:szCs w:val="21"/>
              </w:rPr>
            </w:pPr>
          </w:p>
        </w:tc>
        <w:tc>
          <w:tcPr>
            <w:tcW w:w="2816" w:type="dxa"/>
            <w:gridSpan w:val="3"/>
            <w:vAlign w:val="center"/>
          </w:tcPr>
          <w:p w14:paraId="293AA6E7">
            <w:pPr>
              <w:spacing w:line="0" w:lineRule="atLeast"/>
              <w:jc w:val="center"/>
              <w:rPr>
                <w:rFonts w:ascii="宋体" w:hAnsi="宋体"/>
                <w:color w:val="000000"/>
                <w:szCs w:val="21"/>
              </w:rPr>
            </w:pPr>
          </w:p>
        </w:tc>
      </w:tr>
      <w:tr w14:paraId="067D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4" w:type="dxa"/>
            <w:gridSpan w:val="3"/>
            <w:vAlign w:val="center"/>
          </w:tcPr>
          <w:p w14:paraId="3E7D8BFB">
            <w:pPr>
              <w:spacing w:line="0" w:lineRule="atLeast"/>
              <w:jc w:val="center"/>
              <w:rPr>
                <w:rFonts w:ascii="宋体" w:hAnsi="宋体"/>
                <w:color w:val="000000"/>
                <w:szCs w:val="21"/>
              </w:rPr>
            </w:pPr>
          </w:p>
        </w:tc>
        <w:tc>
          <w:tcPr>
            <w:tcW w:w="3340" w:type="dxa"/>
            <w:gridSpan w:val="3"/>
            <w:vAlign w:val="center"/>
          </w:tcPr>
          <w:p w14:paraId="4A1F47A9">
            <w:pPr>
              <w:spacing w:line="0" w:lineRule="atLeast"/>
              <w:jc w:val="center"/>
              <w:rPr>
                <w:rFonts w:ascii="宋体" w:hAnsi="宋体"/>
                <w:color w:val="000000"/>
                <w:szCs w:val="21"/>
              </w:rPr>
            </w:pPr>
          </w:p>
        </w:tc>
        <w:tc>
          <w:tcPr>
            <w:tcW w:w="2816" w:type="dxa"/>
            <w:gridSpan w:val="3"/>
            <w:vAlign w:val="center"/>
          </w:tcPr>
          <w:p w14:paraId="3117BF2B">
            <w:pPr>
              <w:spacing w:line="0" w:lineRule="atLeast"/>
              <w:jc w:val="center"/>
              <w:rPr>
                <w:rFonts w:ascii="宋体" w:hAnsi="宋体"/>
                <w:color w:val="000000"/>
                <w:szCs w:val="21"/>
              </w:rPr>
            </w:pPr>
          </w:p>
        </w:tc>
      </w:tr>
      <w:tr w14:paraId="1EF3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4" w:type="dxa"/>
            <w:gridSpan w:val="3"/>
            <w:vAlign w:val="center"/>
          </w:tcPr>
          <w:p w14:paraId="417D416D">
            <w:pPr>
              <w:spacing w:line="0" w:lineRule="atLeast"/>
              <w:jc w:val="center"/>
              <w:rPr>
                <w:rFonts w:ascii="宋体" w:hAnsi="宋体"/>
                <w:color w:val="000000"/>
                <w:szCs w:val="21"/>
              </w:rPr>
            </w:pPr>
          </w:p>
        </w:tc>
        <w:tc>
          <w:tcPr>
            <w:tcW w:w="3340" w:type="dxa"/>
            <w:gridSpan w:val="3"/>
            <w:vAlign w:val="center"/>
          </w:tcPr>
          <w:p w14:paraId="2124BCBC">
            <w:pPr>
              <w:spacing w:line="0" w:lineRule="atLeast"/>
              <w:jc w:val="center"/>
              <w:rPr>
                <w:rFonts w:ascii="宋体" w:hAnsi="宋体"/>
                <w:color w:val="000000"/>
                <w:szCs w:val="21"/>
              </w:rPr>
            </w:pPr>
          </w:p>
        </w:tc>
        <w:tc>
          <w:tcPr>
            <w:tcW w:w="2816" w:type="dxa"/>
            <w:gridSpan w:val="3"/>
            <w:vAlign w:val="center"/>
          </w:tcPr>
          <w:p w14:paraId="60754057">
            <w:pPr>
              <w:spacing w:line="0" w:lineRule="atLeast"/>
              <w:jc w:val="center"/>
              <w:rPr>
                <w:rFonts w:ascii="宋体" w:hAnsi="宋体"/>
                <w:color w:val="000000"/>
                <w:szCs w:val="21"/>
              </w:rPr>
            </w:pPr>
          </w:p>
        </w:tc>
      </w:tr>
    </w:tbl>
    <w:p w14:paraId="590C5C2A">
      <w:pPr>
        <w:spacing w:line="360" w:lineRule="auto"/>
        <w:ind w:firstLine="422" w:firstLineChars="200"/>
        <w:rPr>
          <w:rFonts w:ascii="方正楷体_GBK" w:hAnsi="宋体" w:eastAsia="方正楷体_GBK"/>
          <w:b/>
          <w:szCs w:val="21"/>
        </w:rPr>
      </w:pPr>
      <w:r>
        <w:rPr>
          <w:rFonts w:hint="eastAsia" w:ascii="方正楷体_GBK" w:hAnsi="宋体" w:eastAsia="方正楷体_GBK"/>
          <w:b/>
          <w:szCs w:val="21"/>
        </w:rPr>
        <w:t>（二）提供近一年内，市场同类型设备不少于三个的政府采购成交公示价格截图或合同截图（截图中需有项目名称、时间、产品信息和价格等信息）。</w:t>
      </w:r>
      <w:r>
        <w:rPr>
          <w:rFonts w:ascii="方正楷体_GBK" w:hAnsi="宋体" w:eastAsia="方正楷体_GBK"/>
          <w:b/>
          <w:szCs w:val="21"/>
        </w:rPr>
        <w:t>应尽量提供经网上公示，公开可查询的成交价格。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E28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14:paraId="19C1503D">
            <w:pPr>
              <w:spacing w:line="360" w:lineRule="auto"/>
              <w:rPr>
                <w:rFonts w:ascii="宋体" w:hAnsi="宋体"/>
                <w:b/>
                <w:szCs w:val="28"/>
              </w:rPr>
            </w:pPr>
            <w:r>
              <w:rPr>
                <w:rFonts w:hint="eastAsia" w:ascii="宋体" w:hAnsi="宋体"/>
                <w:b/>
                <w:szCs w:val="28"/>
              </w:rPr>
              <w:t>市场公允价格支撑材料一：</w:t>
            </w:r>
          </w:p>
          <w:p w14:paraId="6871E356">
            <w:pPr>
              <w:spacing w:line="360" w:lineRule="auto"/>
              <w:rPr>
                <w:rFonts w:ascii="宋体" w:hAnsi="宋体"/>
                <w:b/>
                <w:szCs w:val="28"/>
              </w:rPr>
            </w:pPr>
          </w:p>
          <w:p w14:paraId="3C866ED5">
            <w:pPr>
              <w:spacing w:line="360" w:lineRule="auto"/>
              <w:rPr>
                <w:rFonts w:ascii="宋体" w:hAnsi="宋体"/>
                <w:b/>
                <w:szCs w:val="28"/>
              </w:rPr>
            </w:pPr>
          </w:p>
          <w:p w14:paraId="14025B38">
            <w:pPr>
              <w:spacing w:line="360" w:lineRule="auto"/>
              <w:rPr>
                <w:rFonts w:ascii="宋体" w:hAnsi="宋体"/>
                <w:b/>
                <w:szCs w:val="28"/>
              </w:rPr>
            </w:pPr>
          </w:p>
          <w:p w14:paraId="136B5942">
            <w:pPr>
              <w:spacing w:line="360" w:lineRule="auto"/>
              <w:rPr>
                <w:rFonts w:hint="eastAsia" w:ascii="宋体" w:hAnsi="宋体"/>
                <w:b/>
                <w:szCs w:val="28"/>
              </w:rPr>
            </w:pPr>
          </w:p>
          <w:p w14:paraId="67550707">
            <w:pPr>
              <w:spacing w:line="360" w:lineRule="auto"/>
              <w:rPr>
                <w:rFonts w:hint="eastAsia" w:ascii="宋体" w:hAnsi="宋体"/>
                <w:b/>
                <w:szCs w:val="28"/>
              </w:rPr>
            </w:pPr>
          </w:p>
          <w:p w14:paraId="43FB8709">
            <w:pPr>
              <w:spacing w:line="360" w:lineRule="auto"/>
              <w:rPr>
                <w:rFonts w:hint="eastAsia" w:ascii="宋体" w:hAnsi="宋体"/>
                <w:b/>
                <w:szCs w:val="28"/>
              </w:rPr>
            </w:pPr>
          </w:p>
          <w:p w14:paraId="237848E6">
            <w:pPr>
              <w:spacing w:line="360" w:lineRule="auto"/>
              <w:rPr>
                <w:rFonts w:hint="eastAsia" w:ascii="宋体" w:hAnsi="宋体"/>
                <w:b/>
                <w:szCs w:val="28"/>
              </w:rPr>
            </w:pPr>
          </w:p>
          <w:p w14:paraId="58917738">
            <w:pPr>
              <w:spacing w:line="360" w:lineRule="auto"/>
              <w:rPr>
                <w:rFonts w:ascii="宋体" w:hAnsi="宋体"/>
                <w:b/>
                <w:szCs w:val="28"/>
              </w:rPr>
            </w:pPr>
          </w:p>
          <w:p w14:paraId="4AF4F99C">
            <w:pPr>
              <w:spacing w:line="360" w:lineRule="auto"/>
              <w:rPr>
                <w:rFonts w:ascii="宋体" w:hAnsi="宋体"/>
                <w:b/>
                <w:szCs w:val="28"/>
              </w:rPr>
            </w:pPr>
          </w:p>
          <w:p w14:paraId="73320B0C">
            <w:pPr>
              <w:spacing w:line="360" w:lineRule="auto"/>
              <w:rPr>
                <w:rFonts w:ascii="宋体" w:hAnsi="宋体"/>
                <w:b/>
                <w:szCs w:val="28"/>
              </w:rPr>
            </w:pPr>
            <w:r>
              <w:rPr>
                <w:rFonts w:hint="eastAsia" w:ascii="宋体" w:hAnsi="宋体"/>
                <w:b/>
                <w:szCs w:val="28"/>
              </w:rPr>
              <w:t>市场公允价格支撑材料二</w:t>
            </w:r>
          </w:p>
          <w:p w14:paraId="744F8A10">
            <w:pPr>
              <w:spacing w:line="360" w:lineRule="auto"/>
              <w:rPr>
                <w:rFonts w:ascii="宋体" w:hAnsi="宋体"/>
                <w:b/>
                <w:szCs w:val="28"/>
              </w:rPr>
            </w:pPr>
          </w:p>
          <w:p w14:paraId="3C060121">
            <w:pPr>
              <w:spacing w:line="360" w:lineRule="auto"/>
              <w:rPr>
                <w:rFonts w:ascii="宋体" w:hAnsi="宋体"/>
                <w:b/>
                <w:szCs w:val="28"/>
              </w:rPr>
            </w:pPr>
          </w:p>
          <w:p w14:paraId="40729FAB">
            <w:pPr>
              <w:spacing w:line="360" w:lineRule="auto"/>
              <w:rPr>
                <w:rFonts w:ascii="宋体" w:hAnsi="宋体"/>
                <w:b/>
                <w:szCs w:val="28"/>
              </w:rPr>
            </w:pPr>
          </w:p>
          <w:p w14:paraId="5E2AE3FA">
            <w:pPr>
              <w:spacing w:line="360" w:lineRule="auto"/>
              <w:rPr>
                <w:rFonts w:hint="eastAsia" w:ascii="宋体" w:hAnsi="宋体"/>
                <w:b/>
                <w:szCs w:val="28"/>
              </w:rPr>
            </w:pPr>
          </w:p>
          <w:p w14:paraId="5F978D1D">
            <w:pPr>
              <w:spacing w:line="360" w:lineRule="auto"/>
              <w:rPr>
                <w:rFonts w:hint="eastAsia" w:ascii="宋体" w:hAnsi="宋体"/>
                <w:b/>
                <w:szCs w:val="28"/>
              </w:rPr>
            </w:pPr>
          </w:p>
          <w:p w14:paraId="0DD7A775">
            <w:pPr>
              <w:spacing w:line="360" w:lineRule="auto"/>
              <w:rPr>
                <w:rFonts w:hint="eastAsia" w:ascii="宋体" w:hAnsi="宋体"/>
                <w:b/>
                <w:szCs w:val="28"/>
              </w:rPr>
            </w:pPr>
          </w:p>
          <w:p w14:paraId="253FEF39">
            <w:pPr>
              <w:spacing w:line="360" w:lineRule="auto"/>
              <w:rPr>
                <w:rFonts w:hint="eastAsia" w:ascii="宋体" w:hAnsi="宋体"/>
                <w:b/>
                <w:szCs w:val="28"/>
              </w:rPr>
            </w:pPr>
          </w:p>
          <w:p w14:paraId="540D6F58">
            <w:pPr>
              <w:spacing w:line="360" w:lineRule="auto"/>
              <w:rPr>
                <w:rFonts w:hint="eastAsia" w:ascii="宋体" w:hAnsi="宋体"/>
                <w:b/>
                <w:szCs w:val="28"/>
              </w:rPr>
            </w:pPr>
          </w:p>
          <w:p w14:paraId="22756CB2">
            <w:pPr>
              <w:spacing w:line="360" w:lineRule="auto"/>
              <w:rPr>
                <w:rFonts w:ascii="宋体" w:hAnsi="宋体"/>
                <w:b/>
                <w:szCs w:val="28"/>
              </w:rPr>
            </w:pPr>
          </w:p>
          <w:p w14:paraId="65CB993D">
            <w:pPr>
              <w:spacing w:line="360" w:lineRule="auto"/>
              <w:rPr>
                <w:rFonts w:ascii="宋体" w:hAnsi="宋体"/>
                <w:b/>
                <w:szCs w:val="28"/>
              </w:rPr>
            </w:pPr>
          </w:p>
          <w:p w14:paraId="6AA1CA56">
            <w:pPr>
              <w:spacing w:line="360" w:lineRule="auto"/>
              <w:rPr>
                <w:rFonts w:ascii="宋体" w:hAnsi="宋体"/>
                <w:b/>
                <w:szCs w:val="28"/>
              </w:rPr>
            </w:pPr>
            <w:r>
              <w:rPr>
                <w:rFonts w:hint="eastAsia" w:ascii="宋体" w:hAnsi="宋体"/>
                <w:b/>
                <w:szCs w:val="28"/>
              </w:rPr>
              <w:t>市场公允价格支撑材料三</w:t>
            </w:r>
          </w:p>
          <w:p w14:paraId="3EC7DDC9">
            <w:pPr>
              <w:spacing w:line="360" w:lineRule="auto"/>
              <w:rPr>
                <w:rFonts w:ascii="宋体" w:hAnsi="宋体"/>
                <w:b/>
                <w:sz w:val="28"/>
                <w:szCs w:val="28"/>
              </w:rPr>
            </w:pPr>
          </w:p>
          <w:p w14:paraId="564DFAA0">
            <w:pPr>
              <w:spacing w:line="360" w:lineRule="auto"/>
              <w:rPr>
                <w:rFonts w:ascii="宋体" w:hAnsi="宋体"/>
                <w:b/>
                <w:sz w:val="28"/>
                <w:szCs w:val="28"/>
              </w:rPr>
            </w:pPr>
          </w:p>
          <w:p w14:paraId="70EAF25A">
            <w:pPr>
              <w:spacing w:line="360" w:lineRule="auto"/>
              <w:rPr>
                <w:rFonts w:ascii="宋体" w:hAnsi="宋体"/>
                <w:b/>
                <w:sz w:val="28"/>
                <w:szCs w:val="28"/>
              </w:rPr>
            </w:pPr>
          </w:p>
          <w:p w14:paraId="1DF42391">
            <w:pPr>
              <w:spacing w:line="360" w:lineRule="auto"/>
              <w:rPr>
                <w:rFonts w:ascii="宋体" w:hAnsi="宋体"/>
                <w:b/>
                <w:sz w:val="28"/>
                <w:szCs w:val="28"/>
              </w:rPr>
            </w:pPr>
          </w:p>
          <w:p w14:paraId="24A54938">
            <w:pPr>
              <w:spacing w:line="360" w:lineRule="auto"/>
              <w:rPr>
                <w:rFonts w:ascii="宋体" w:hAnsi="宋体"/>
                <w:b/>
                <w:sz w:val="28"/>
                <w:szCs w:val="28"/>
              </w:rPr>
            </w:pPr>
          </w:p>
          <w:p w14:paraId="25A34316">
            <w:pPr>
              <w:spacing w:line="360" w:lineRule="auto"/>
              <w:rPr>
                <w:rFonts w:ascii="宋体" w:hAnsi="宋体"/>
                <w:b/>
                <w:sz w:val="28"/>
                <w:szCs w:val="28"/>
              </w:rPr>
            </w:pPr>
          </w:p>
          <w:p w14:paraId="62029AF6">
            <w:pPr>
              <w:spacing w:line="360" w:lineRule="auto"/>
              <w:rPr>
                <w:rFonts w:ascii="宋体" w:hAnsi="宋体"/>
                <w:b/>
                <w:sz w:val="28"/>
                <w:szCs w:val="28"/>
              </w:rPr>
            </w:pPr>
          </w:p>
          <w:p w14:paraId="6CB1EEC8">
            <w:pPr>
              <w:spacing w:line="360" w:lineRule="auto"/>
              <w:rPr>
                <w:rFonts w:ascii="宋体" w:hAnsi="宋体"/>
                <w:b/>
                <w:sz w:val="28"/>
                <w:szCs w:val="28"/>
              </w:rPr>
            </w:pPr>
          </w:p>
        </w:tc>
      </w:tr>
    </w:tbl>
    <w:p w14:paraId="794955A0">
      <w:pPr>
        <w:spacing w:line="360" w:lineRule="auto"/>
        <w:rPr>
          <w:rFonts w:ascii="宋体" w:hAnsi="宋体"/>
          <w:b/>
          <w:sz w:val="28"/>
          <w:szCs w:val="28"/>
        </w:rPr>
      </w:pPr>
      <w:r>
        <w:rPr>
          <w:rFonts w:ascii="宋体" w:hAnsi="宋体"/>
          <w:b/>
          <w:sz w:val="28"/>
          <w:szCs w:val="28"/>
        </w:rPr>
        <w:br w:type="page"/>
      </w:r>
      <w:r>
        <w:rPr>
          <w:rFonts w:hint="eastAsia" w:ascii="宋体" w:hAnsi="宋体"/>
          <w:b/>
          <w:sz w:val="28"/>
          <w:szCs w:val="28"/>
        </w:rPr>
        <w:t>三、申购理由</w:t>
      </w: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0"/>
      </w:tblGrid>
      <w:tr w14:paraId="1657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4" w:hRule="atLeast"/>
        </w:trPr>
        <w:tc>
          <w:tcPr>
            <w:tcW w:w="8640" w:type="dxa"/>
          </w:tcPr>
          <w:p w14:paraId="2B9DEB77">
            <w:pPr>
              <w:rPr>
                <w:rFonts w:ascii="宋体" w:hAnsi="宋体"/>
                <w:szCs w:val="21"/>
              </w:rPr>
            </w:pPr>
            <w:r>
              <w:rPr>
                <w:rFonts w:hint="eastAsia"/>
              </w:rPr>
              <w:t>包括目前工作开展的情况及购置新仪器设备对学科发展的意义和必要性。</w:t>
            </w:r>
          </w:p>
          <w:p w14:paraId="0362F7D5">
            <w:pPr>
              <w:rPr>
                <w:rFonts w:ascii="宋体" w:hAnsi="宋体"/>
                <w:szCs w:val="21"/>
              </w:rPr>
            </w:pPr>
          </w:p>
          <w:p w14:paraId="2FCF2A76">
            <w:pPr>
              <w:rPr>
                <w:rFonts w:ascii="宋体" w:hAnsi="宋体"/>
                <w:szCs w:val="21"/>
              </w:rPr>
            </w:pPr>
          </w:p>
          <w:p w14:paraId="6F8D7AED">
            <w:pPr>
              <w:rPr>
                <w:rFonts w:ascii="宋体" w:hAnsi="宋体"/>
                <w:szCs w:val="21"/>
              </w:rPr>
            </w:pPr>
          </w:p>
          <w:p w14:paraId="7F59E62C">
            <w:pPr>
              <w:rPr>
                <w:rFonts w:ascii="宋体" w:hAnsi="宋体"/>
                <w:szCs w:val="21"/>
              </w:rPr>
            </w:pPr>
          </w:p>
          <w:p w14:paraId="3741FCA5">
            <w:pPr>
              <w:rPr>
                <w:rFonts w:ascii="宋体" w:hAnsi="宋体"/>
                <w:szCs w:val="21"/>
              </w:rPr>
            </w:pPr>
          </w:p>
          <w:p w14:paraId="0ABE0AE1">
            <w:pPr>
              <w:rPr>
                <w:rFonts w:ascii="宋体" w:hAnsi="宋体"/>
                <w:szCs w:val="21"/>
              </w:rPr>
            </w:pPr>
          </w:p>
          <w:p w14:paraId="5A5C4275">
            <w:pPr>
              <w:rPr>
                <w:rFonts w:ascii="宋体" w:hAnsi="宋体"/>
                <w:szCs w:val="21"/>
              </w:rPr>
            </w:pPr>
          </w:p>
          <w:p w14:paraId="05E491A6">
            <w:pPr>
              <w:rPr>
                <w:rFonts w:ascii="宋体" w:hAnsi="宋体"/>
                <w:szCs w:val="21"/>
              </w:rPr>
            </w:pPr>
          </w:p>
          <w:p w14:paraId="6EE2B093">
            <w:pPr>
              <w:rPr>
                <w:rFonts w:ascii="宋体" w:hAnsi="宋体"/>
                <w:szCs w:val="21"/>
              </w:rPr>
            </w:pPr>
          </w:p>
          <w:p w14:paraId="417EFF8E">
            <w:pPr>
              <w:rPr>
                <w:rFonts w:ascii="宋体" w:hAnsi="宋体"/>
                <w:szCs w:val="21"/>
              </w:rPr>
            </w:pPr>
          </w:p>
          <w:p w14:paraId="18F432A5">
            <w:pPr>
              <w:rPr>
                <w:rFonts w:ascii="宋体" w:hAnsi="宋体"/>
                <w:szCs w:val="21"/>
              </w:rPr>
            </w:pPr>
          </w:p>
          <w:p w14:paraId="7CCF398E">
            <w:pPr>
              <w:rPr>
                <w:rFonts w:ascii="宋体" w:hAnsi="宋体"/>
                <w:szCs w:val="21"/>
              </w:rPr>
            </w:pPr>
          </w:p>
          <w:p w14:paraId="2C6B5690">
            <w:pPr>
              <w:rPr>
                <w:rFonts w:ascii="宋体" w:hAnsi="宋体"/>
                <w:szCs w:val="21"/>
              </w:rPr>
            </w:pPr>
          </w:p>
          <w:p w14:paraId="094C6C7C">
            <w:pPr>
              <w:rPr>
                <w:rFonts w:ascii="宋体" w:hAnsi="宋体"/>
                <w:szCs w:val="21"/>
              </w:rPr>
            </w:pPr>
          </w:p>
          <w:p w14:paraId="0CB9EDAE">
            <w:pPr>
              <w:rPr>
                <w:rFonts w:ascii="宋体" w:hAnsi="宋体"/>
                <w:szCs w:val="21"/>
              </w:rPr>
            </w:pPr>
          </w:p>
          <w:p w14:paraId="531E612E">
            <w:pPr>
              <w:rPr>
                <w:rFonts w:ascii="宋体" w:hAnsi="宋体"/>
                <w:szCs w:val="21"/>
              </w:rPr>
            </w:pPr>
          </w:p>
          <w:p w14:paraId="6414DF8F">
            <w:pPr>
              <w:rPr>
                <w:rFonts w:ascii="宋体" w:hAnsi="宋体"/>
                <w:szCs w:val="21"/>
              </w:rPr>
            </w:pPr>
          </w:p>
          <w:p w14:paraId="6B6A8433">
            <w:pPr>
              <w:rPr>
                <w:rFonts w:ascii="宋体" w:hAnsi="宋体"/>
                <w:szCs w:val="21"/>
              </w:rPr>
            </w:pPr>
          </w:p>
          <w:p w14:paraId="3ECFDCE0">
            <w:pPr>
              <w:rPr>
                <w:rFonts w:ascii="宋体" w:hAnsi="宋体"/>
                <w:szCs w:val="21"/>
              </w:rPr>
            </w:pPr>
          </w:p>
          <w:p w14:paraId="41B280FA">
            <w:pPr>
              <w:rPr>
                <w:rFonts w:ascii="宋体" w:hAnsi="宋体"/>
                <w:szCs w:val="21"/>
              </w:rPr>
            </w:pPr>
          </w:p>
          <w:p w14:paraId="5A943566">
            <w:pPr>
              <w:rPr>
                <w:rFonts w:ascii="宋体" w:hAnsi="宋体"/>
                <w:szCs w:val="21"/>
              </w:rPr>
            </w:pPr>
          </w:p>
          <w:p w14:paraId="6A922223">
            <w:pPr>
              <w:rPr>
                <w:rFonts w:ascii="宋体" w:hAnsi="宋体"/>
                <w:szCs w:val="21"/>
              </w:rPr>
            </w:pPr>
          </w:p>
          <w:p w14:paraId="145C52A3">
            <w:pPr>
              <w:rPr>
                <w:rFonts w:ascii="宋体" w:hAnsi="宋体"/>
                <w:szCs w:val="21"/>
              </w:rPr>
            </w:pPr>
          </w:p>
          <w:p w14:paraId="23C14A3B">
            <w:pPr>
              <w:rPr>
                <w:rFonts w:ascii="宋体" w:hAnsi="宋体"/>
                <w:szCs w:val="21"/>
              </w:rPr>
            </w:pPr>
          </w:p>
          <w:p w14:paraId="2E2977C6">
            <w:pPr>
              <w:rPr>
                <w:rFonts w:ascii="宋体" w:hAnsi="宋体"/>
                <w:szCs w:val="21"/>
              </w:rPr>
            </w:pPr>
          </w:p>
          <w:p w14:paraId="57F86184">
            <w:pPr>
              <w:rPr>
                <w:rFonts w:ascii="宋体" w:hAnsi="宋体"/>
                <w:szCs w:val="21"/>
              </w:rPr>
            </w:pPr>
          </w:p>
          <w:p w14:paraId="2B97823E">
            <w:pPr>
              <w:rPr>
                <w:rFonts w:ascii="宋体" w:hAnsi="宋体"/>
                <w:szCs w:val="21"/>
              </w:rPr>
            </w:pPr>
          </w:p>
          <w:p w14:paraId="7E5EC39D">
            <w:pPr>
              <w:rPr>
                <w:rFonts w:ascii="宋体" w:hAnsi="宋体"/>
                <w:szCs w:val="21"/>
              </w:rPr>
            </w:pPr>
          </w:p>
          <w:p w14:paraId="2FA064AB">
            <w:pPr>
              <w:rPr>
                <w:rFonts w:ascii="宋体" w:hAnsi="宋体"/>
                <w:szCs w:val="21"/>
              </w:rPr>
            </w:pPr>
          </w:p>
          <w:p w14:paraId="62B8E1C6">
            <w:pPr>
              <w:rPr>
                <w:rFonts w:ascii="宋体" w:hAnsi="宋体"/>
                <w:szCs w:val="21"/>
              </w:rPr>
            </w:pPr>
          </w:p>
          <w:p w14:paraId="454AFF98">
            <w:pPr>
              <w:rPr>
                <w:rFonts w:ascii="宋体" w:hAnsi="宋体"/>
                <w:szCs w:val="21"/>
              </w:rPr>
            </w:pPr>
          </w:p>
          <w:p w14:paraId="60AB0014">
            <w:pPr>
              <w:spacing w:line="360" w:lineRule="auto"/>
              <w:ind w:firstLine="420" w:firstLineChars="200"/>
            </w:pPr>
            <w:r>
              <w:rPr>
                <w:rFonts w:hint="eastAsia"/>
              </w:rPr>
              <w:t>申购人承诺：</w:t>
            </w:r>
          </w:p>
          <w:p w14:paraId="09599236">
            <w:pPr>
              <w:spacing w:line="360" w:lineRule="auto"/>
              <w:ind w:firstLine="420" w:firstLineChars="200"/>
            </w:pPr>
            <w:r>
              <w:rPr>
                <w:rFonts w:hint="eastAsia"/>
              </w:rPr>
              <w:t>1、仪器设备购置后将在满足自身教学科研需要的同时，对校内外开放共享使用。测试费收入按照学校相关规定管理。</w:t>
            </w:r>
          </w:p>
          <w:p w14:paraId="71A545C4">
            <w:pPr>
              <w:spacing w:line="360" w:lineRule="auto"/>
              <w:ind w:firstLine="420" w:firstLineChars="200"/>
            </w:pPr>
            <w:r>
              <w:rPr>
                <w:rFonts w:hint="eastAsia"/>
              </w:rPr>
              <w:t>2、仪器设备购买后如出现运行管理、使用效益评价不合格的，同意按照学校有关规定处理。</w:t>
            </w:r>
          </w:p>
          <w:p w14:paraId="25F81F77">
            <w:pPr>
              <w:ind w:firstLine="5384" w:firstLineChars="2554"/>
              <w:rPr>
                <w:rFonts w:ascii="宋体" w:hAnsi="宋体"/>
                <w:b/>
                <w:szCs w:val="21"/>
              </w:rPr>
            </w:pPr>
            <w:r>
              <w:rPr>
                <w:rFonts w:hint="eastAsia" w:ascii="宋体" w:hAnsi="宋体"/>
                <w:b/>
                <w:szCs w:val="21"/>
              </w:rPr>
              <w:t>申购人签字：</w:t>
            </w:r>
            <w:r>
              <w:rPr>
                <w:rFonts w:ascii="宋体" w:hAnsi="宋体"/>
                <w:b/>
                <w:szCs w:val="21"/>
              </w:rPr>
              <w:t xml:space="preserve">                 </w:t>
            </w:r>
            <w:r>
              <w:rPr>
                <w:rFonts w:hint="eastAsia" w:ascii="宋体" w:hAnsi="宋体"/>
                <w:b/>
                <w:szCs w:val="21"/>
              </w:rPr>
              <w:t xml:space="preserve">            </w:t>
            </w:r>
          </w:p>
          <w:p w14:paraId="185E9413">
            <w:pPr>
              <w:jc w:val="right"/>
              <w:rPr>
                <w:rFonts w:ascii="宋体" w:hAnsi="宋体"/>
                <w:szCs w:val="21"/>
              </w:rPr>
            </w:pPr>
            <w:r>
              <w:rPr>
                <w:rFonts w:hint="eastAsia" w:ascii="宋体" w:hAnsi="宋体"/>
                <w:b/>
                <w:szCs w:val="21"/>
              </w:rPr>
              <w:t>年</w:t>
            </w:r>
            <w:r>
              <w:rPr>
                <w:rFonts w:ascii="宋体" w:hAnsi="宋体"/>
                <w:b/>
                <w:szCs w:val="21"/>
              </w:rPr>
              <w:t xml:space="preserve">    </w:t>
            </w:r>
            <w:r>
              <w:rPr>
                <w:rFonts w:hint="eastAsia" w:ascii="宋体" w:hAnsi="宋体"/>
                <w:b/>
                <w:szCs w:val="21"/>
              </w:rPr>
              <w:t>月</w:t>
            </w:r>
            <w:r>
              <w:rPr>
                <w:rFonts w:ascii="宋体" w:hAnsi="宋体"/>
                <w:b/>
                <w:szCs w:val="21"/>
              </w:rPr>
              <w:t xml:space="preserve">    </w:t>
            </w:r>
            <w:r>
              <w:rPr>
                <w:rFonts w:hint="eastAsia" w:ascii="宋体" w:hAnsi="宋体"/>
                <w:b/>
                <w:szCs w:val="21"/>
              </w:rPr>
              <w:t>日</w:t>
            </w:r>
          </w:p>
        </w:tc>
      </w:tr>
    </w:tbl>
    <w:p w14:paraId="0B7C5736">
      <w:pPr>
        <w:spacing w:line="360" w:lineRule="auto"/>
        <w:rPr>
          <w:rFonts w:ascii="宋体" w:hAnsi="宋体"/>
          <w:b/>
          <w:sz w:val="28"/>
          <w:szCs w:val="28"/>
        </w:rPr>
      </w:pPr>
      <w:r>
        <w:rPr>
          <w:rFonts w:hint="eastAsia" w:ascii="宋体" w:hAnsi="宋体"/>
          <w:b/>
          <w:sz w:val="28"/>
          <w:szCs w:val="28"/>
        </w:rPr>
        <w:t>四、使用效率预测</w:t>
      </w:r>
    </w:p>
    <w:p w14:paraId="51E7630A">
      <w:pPr>
        <w:spacing w:line="336" w:lineRule="auto"/>
        <w:ind w:left="15" w:leftChars="7" w:firstLine="420" w:firstLineChars="200"/>
        <w:rPr>
          <w:rFonts w:ascii="宋体" w:hAnsi="宋体"/>
          <w:szCs w:val="21"/>
        </w:rPr>
      </w:pPr>
      <w:r>
        <w:rPr>
          <w:rFonts w:hint="eastAsia" w:ascii="宋体" w:hAnsi="宋体"/>
          <w:szCs w:val="21"/>
        </w:rPr>
        <w:t>对服务教学、科研的使用效率及开放共享情况等进行合理预测，预测内容将作为今后使用效率考核的重要依据。</w:t>
      </w:r>
    </w:p>
    <w:p w14:paraId="6AE31818">
      <w:pPr>
        <w:spacing w:line="336" w:lineRule="auto"/>
        <w:ind w:left="15" w:leftChars="7" w:firstLine="420" w:firstLineChars="200"/>
        <w:rPr>
          <w:rFonts w:ascii="宋体" w:hAnsi="宋体"/>
          <w:szCs w:val="21"/>
        </w:rPr>
      </w:pPr>
      <w:r>
        <w:rPr>
          <w:rFonts w:hint="eastAsia" w:ascii="宋体" w:hAnsi="宋体"/>
          <w:szCs w:val="21"/>
        </w:rPr>
        <w:t>备注：1、使用机时预测可参考教育部《</w:t>
      </w:r>
      <w:r>
        <w:rPr>
          <w:rFonts w:ascii="宋体" w:hAnsi="宋体"/>
          <w:szCs w:val="21"/>
        </w:rPr>
        <w:t>高等学校贵重仪器设备年度效益评价表</w:t>
      </w:r>
      <w:r>
        <w:rPr>
          <w:rFonts w:hint="eastAsia" w:ascii="宋体" w:hAnsi="宋体"/>
          <w:szCs w:val="21"/>
        </w:rPr>
        <w:t>》中的考核标准（</w:t>
      </w:r>
      <w:r>
        <w:rPr>
          <w:rFonts w:ascii="宋体" w:hAnsi="宋体"/>
          <w:szCs w:val="21"/>
        </w:rPr>
        <w:t>通用设备：1400小时/年</w:t>
      </w:r>
      <w:r>
        <w:rPr>
          <w:rFonts w:hint="eastAsia" w:ascii="宋体" w:hAnsi="宋体"/>
          <w:szCs w:val="21"/>
        </w:rPr>
        <w:t>，</w:t>
      </w:r>
      <w:r>
        <w:rPr>
          <w:rFonts w:ascii="宋体" w:hAnsi="宋体"/>
          <w:szCs w:val="21"/>
        </w:rPr>
        <w:t>专用设备：800小时/年</w:t>
      </w:r>
      <w:r>
        <w:rPr>
          <w:rFonts w:hint="eastAsia" w:ascii="宋体" w:hAnsi="宋体"/>
          <w:szCs w:val="21"/>
        </w:rPr>
        <w:t>）。</w:t>
      </w:r>
    </w:p>
    <w:p w14:paraId="329F1FC4">
      <w:pPr>
        <w:spacing w:line="336" w:lineRule="auto"/>
        <w:ind w:left="15" w:leftChars="7" w:firstLine="420" w:firstLineChars="200"/>
        <w:rPr>
          <w:rFonts w:ascii="宋体" w:hAnsi="宋体"/>
          <w:szCs w:val="21"/>
        </w:rPr>
      </w:pPr>
      <w:r>
        <w:rPr>
          <w:rFonts w:hint="eastAsia" w:ascii="宋体" w:hAnsi="宋体"/>
          <w:szCs w:val="21"/>
        </w:rPr>
        <w:t xml:space="preserve"> 2、“社会服务”指校内外有偿或无偿共享使用；“其中开放使用”指对用户开放使用（用户自行上机测试、观察样品），开放使用机时数为教学、科研、社会服务三者分别对用户开放使用的机时数之和。</w:t>
      </w: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2340"/>
        <w:gridCol w:w="1980"/>
        <w:gridCol w:w="1620"/>
        <w:gridCol w:w="1440"/>
      </w:tblGrid>
      <w:tr w14:paraId="47CF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Merge w:val="restart"/>
            <w:textDirection w:val="tbRlV"/>
            <w:vAlign w:val="center"/>
          </w:tcPr>
          <w:p w14:paraId="1A00AA3C">
            <w:pPr>
              <w:jc w:val="center"/>
              <w:rPr>
                <w:rFonts w:ascii="宋体" w:hAnsi="宋体"/>
                <w:szCs w:val="21"/>
              </w:rPr>
            </w:pPr>
            <w:r>
              <w:rPr>
                <w:rFonts w:hint="eastAsia" w:ascii="宋体" w:hAnsi="宋体"/>
                <w:szCs w:val="21"/>
              </w:rPr>
              <w:t>教学</w:t>
            </w:r>
          </w:p>
        </w:tc>
        <w:tc>
          <w:tcPr>
            <w:tcW w:w="2340" w:type="dxa"/>
            <w:vAlign w:val="center"/>
          </w:tcPr>
          <w:p w14:paraId="6AE186BF">
            <w:pPr>
              <w:rPr>
                <w:rFonts w:ascii="宋体" w:hAnsi="宋体"/>
                <w:szCs w:val="21"/>
              </w:rPr>
            </w:pPr>
            <w:r>
              <w:rPr>
                <w:rFonts w:hint="eastAsia" w:ascii="宋体" w:hAnsi="宋体"/>
                <w:szCs w:val="21"/>
              </w:rPr>
              <w:t>实验名称</w:t>
            </w:r>
          </w:p>
        </w:tc>
        <w:tc>
          <w:tcPr>
            <w:tcW w:w="1980" w:type="dxa"/>
            <w:vAlign w:val="center"/>
          </w:tcPr>
          <w:p w14:paraId="7621A85A">
            <w:pPr>
              <w:rPr>
                <w:rFonts w:ascii="宋体" w:hAnsi="宋体"/>
                <w:szCs w:val="21"/>
              </w:rPr>
            </w:pPr>
            <w:r>
              <w:rPr>
                <w:rFonts w:hint="eastAsia" w:ascii="宋体" w:hAnsi="宋体"/>
                <w:szCs w:val="21"/>
              </w:rPr>
              <w:t>教学使用机时数</w:t>
            </w:r>
          </w:p>
          <w:p w14:paraId="1FC51FF2">
            <w:pPr>
              <w:rPr>
                <w:rFonts w:ascii="宋体" w:hAnsi="宋体"/>
                <w:szCs w:val="21"/>
              </w:rPr>
            </w:pPr>
            <w:r>
              <w:rPr>
                <w:rFonts w:hint="eastAsia" w:ascii="宋体" w:hAnsi="宋体"/>
                <w:szCs w:val="21"/>
              </w:rPr>
              <w:t>（小时/年）</w:t>
            </w:r>
          </w:p>
        </w:tc>
        <w:tc>
          <w:tcPr>
            <w:tcW w:w="1620" w:type="dxa"/>
            <w:vAlign w:val="center"/>
          </w:tcPr>
          <w:p w14:paraId="7A3A9217">
            <w:pPr>
              <w:rPr>
                <w:rFonts w:ascii="宋体" w:hAnsi="宋体"/>
                <w:szCs w:val="21"/>
              </w:rPr>
            </w:pPr>
            <w:r>
              <w:rPr>
                <w:rFonts w:hint="eastAsia" w:ascii="宋体" w:hAnsi="宋体"/>
                <w:szCs w:val="21"/>
              </w:rPr>
              <w:t>培养学生人数</w:t>
            </w:r>
          </w:p>
          <w:p w14:paraId="46B3BD21">
            <w:pPr>
              <w:rPr>
                <w:rFonts w:ascii="宋体" w:hAnsi="宋体"/>
                <w:szCs w:val="21"/>
              </w:rPr>
            </w:pPr>
            <w:r>
              <w:rPr>
                <w:rFonts w:hint="eastAsia" w:ascii="宋体" w:hAnsi="宋体"/>
                <w:szCs w:val="21"/>
              </w:rPr>
              <w:t>（人/年）</w:t>
            </w:r>
          </w:p>
        </w:tc>
        <w:tc>
          <w:tcPr>
            <w:tcW w:w="1440" w:type="dxa"/>
            <w:vAlign w:val="center"/>
          </w:tcPr>
          <w:p w14:paraId="4E943E45">
            <w:pPr>
              <w:rPr>
                <w:rFonts w:ascii="宋体" w:hAnsi="宋体"/>
                <w:szCs w:val="21"/>
              </w:rPr>
            </w:pPr>
            <w:r>
              <w:rPr>
                <w:rFonts w:hint="eastAsia" w:ascii="宋体" w:hAnsi="宋体"/>
                <w:szCs w:val="21"/>
              </w:rPr>
              <w:t>备 注</w:t>
            </w:r>
          </w:p>
        </w:tc>
      </w:tr>
      <w:tr w14:paraId="6229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Merge w:val="continue"/>
          </w:tcPr>
          <w:p w14:paraId="5811C239">
            <w:pPr>
              <w:jc w:val="center"/>
              <w:rPr>
                <w:rFonts w:ascii="宋体" w:hAnsi="宋体"/>
                <w:szCs w:val="21"/>
              </w:rPr>
            </w:pPr>
          </w:p>
        </w:tc>
        <w:tc>
          <w:tcPr>
            <w:tcW w:w="2340" w:type="dxa"/>
            <w:vAlign w:val="center"/>
          </w:tcPr>
          <w:p w14:paraId="11D02B3A">
            <w:pPr>
              <w:rPr>
                <w:rFonts w:ascii="宋体" w:hAnsi="宋体"/>
                <w:szCs w:val="21"/>
              </w:rPr>
            </w:pPr>
          </w:p>
        </w:tc>
        <w:tc>
          <w:tcPr>
            <w:tcW w:w="1980" w:type="dxa"/>
            <w:vAlign w:val="center"/>
          </w:tcPr>
          <w:p w14:paraId="73A47317">
            <w:pPr>
              <w:rPr>
                <w:rFonts w:ascii="宋体" w:hAnsi="宋体"/>
                <w:szCs w:val="21"/>
              </w:rPr>
            </w:pPr>
          </w:p>
        </w:tc>
        <w:tc>
          <w:tcPr>
            <w:tcW w:w="1620" w:type="dxa"/>
            <w:vAlign w:val="center"/>
          </w:tcPr>
          <w:p w14:paraId="276CDBDD">
            <w:pPr>
              <w:rPr>
                <w:rFonts w:ascii="宋体" w:hAnsi="宋体"/>
                <w:szCs w:val="21"/>
              </w:rPr>
            </w:pPr>
          </w:p>
        </w:tc>
        <w:tc>
          <w:tcPr>
            <w:tcW w:w="1440" w:type="dxa"/>
            <w:vAlign w:val="center"/>
          </w:tcPr>
          <w:p w14:paraId="545383C2">
            <w:pPr>
              <w:rPr>
                <w:rFonts w:ascii="宋体" w:hAnsi="宋体"/>
                <w:szCs w:val="21"/>
              </w:rPr>
            </w:pPr>
          </w:p>
        </w:tc>
      </w:tr>
      <w:tr w14:paraId="4652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Merge w:val="continue"/>
          </w:tcPr>
          <w:p w14:paraId="23FE4CB6">
            <w:pPr>
              <w:jc w:val="center"/>
              <w:rPr>
                <w:rFonts w:ascii="宋体" w:hAnsi="宋体"/>
                <w:szCs w:val="21"/>
              </w:rPr>
            </w:pPr>
          </w:p>
        </w:tc>
        <w:tc>
          <w:tcPr>
            <w:tcW w:w="2340" w:type="dxa"/>
            <w:vAlign w:val="center"/>
          </w:tcPr>
          <w:p w14:paraId="3CFCA9A0">
            <w:pPr>
              <w:rPr>
                <w:rFonts w:ascii="宋体" w:hAnsi="宋体"/>
                <w:szCs w:val="21"/>
              </w:rPr>
            </w:pPr>
          </w:p>
        </w:tc>
        <w:tc>
          <w:tcPr>
            <w:tcW w:w="1980" w:type="dxa"/>
            <w:vAlign w:val="center"/>
          </w:tcPr>
          <w:p w14:paraId="09711452">
            <w:pPr>
              <w:rPr>
                <w:rFonts w:ascii="宋体" w:hAnsi="宋体"/>
                <w:szCs w:val="21"/>
              </w:rPr>
            </w:pPr>
          </w:p>
        </w:tc>
        <w:tc>
          <w:tcPr>
            <w:tcW w:w="1620" w:type="dxa"/>
            <w:vAlign w:val="center"/>
          </w:tcPr>
          <w:p w14:paraId="751CDE65">
            <w:pPr>
              <w:rPr>
                <w:rFonts w:ascii="宋体" w:hAnsi="宋体"/>
                <w:szCs w:val="21"/>
              </w:rPr>
            </w:pPr>
          </w:p>
        </w:tc>
        <w:tc>
          <w:tcPr>
            <w:tcW w:w="1440" w:type="dxa"/>
            <w:vAlign w:val="center"/>
          </w:tcPr>
          <w:p w14:paraId="5E6AFB86">
            <w:pPr>
              <w:rPr>
                <w:rFonts w:ascii="宋体" w:hAnsi="宋体"/>
                <w:szCs w:val="21"/>
              </w:rPr>
            </w:pPr>
          </w:p>
        </w:tc>
      </w:tr>
      <w:tr w14:paraId="29C5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Merge w:val="restart"/>
            <w:textDirection w:val="tbRlV"/>
            <w:vAlign w:val="center"/>
          </w:tcPr>
          <w:p w14:paraId="50A25FB6">
            <w:pPr>
              <w:jc w:val="center"/>
              <w:rPr>
                <w:rFonts w:ascii="宋体" w:hAnsi="宋体"/>
                <w:szCs w:val="21"/>
              </w:rPr>
            </w:pPr>
            <w:r>
              <w:rPr>
                <w:rFonts w:hint="eastAsia" w:ascii="宋体" w:hAnsi="宋体"/>
                <w:szCs w:val="21"/>
              </w:rPr>
              <w:t>科研</w:t>
            </w:r>
          </w:p>
        </w:tc>
        <w:tc>
          <w:tcPr>
            <w:tcW w:w="2340" w:type="dxa"/>
            <w:vAlign w:val="center"/>
          </w:tcPr>
          <w:p w14:paraId="6F22C49E">
            <w:pPr>
              <w:rPr>
                <w:rFonts w:ascii="宋体" w:hAnsi="宋体"/>
                <w:szCs w:val="21"/>
              </w:rPr>
            </w:pPr>
            <w:r>
              <w:rPr>
                <w:rFonts w:hint="eastAsia" w:ascii="宋体" w:hAnsi="宋体"/>
                <w:szCs w:val="21"/>
              </w:rPr>
              <w:t>项目名称</w:t>
            </w:r>
          </w:p>
        </w:tc>
        <w:tc>
          <w:tcPr>
            <w:tcW w:w="1980" w:type="dxa"/>
            <w:vAlign w:val="center"/>
          </w:tcPr>
          <w:p w14:paraId="4B44489D">
            <w:pPr>
              <w:rPr>
                <w:rFonts w:ascii="宋体" w:hAnsi="宋体"/>
                <w:szCs w:val="21"/>
              </w:rPr>
            </w:pPr>
            <w:r>
              <w:rPr>
                <w:rFonts w:hint="eastAsia" w:ascii="宋体" w:hAnsi="宋体"/>
                <w:szCs w:val="21"/>
              </w:rPr>
              <w:t>科研使用机时数</w:t>
            </w:r>
          </w:p>
          <w:p w14:paraId="6AEEFA97">
            <w:pPr>
              <w:rPr>
                <w:rFonts w:ascii="宋体" w:hAnsi="宋体"/>
                <w:szCs w:val="21"/>
              </w:rPr>
            </w:pPr>
            <w:r>
              <w:rPr>
                <w:rFonts w:hint="eastAsia" w:ascii="宋体" w:hAnsi="宋体"/>
                <w:szCs w:val="21"/>
              </w:rPr>
              <w:t>（小时/年）</w:t>
            </w:r>
          </w:p>
        </w:tc>
        <w:tc>
          <w:tcPr>
            <w:tcW w:w="1620" w:type="dxa"/>
            <w:vAlign w:val="center"/>
          </w:tcPr>
          <w:p w14:paraId="58C31057">
            <w:pPr>
              <w:rPr>
                <w:rFonts w:ascii="宋体" w:hAnsi="宋体"/>
                <w:szCs w:val="21"/>
              </w:rPr>
            </w:pPr>
            <w:r>
              <w:rPr>
                <w:rFonts w:hint="eastAsia" w:ascii="宋体" w:hAnsi="宋体"/>
                <w:szCs w:val="21"/>
              </w:rPr>
              <w:t>测样数</w:t>
            </w:r>
          </w:p>
          <w:p w14:paraId="66D04786">
            <w:pPr>
              <w:rPr>
                <w:rFonts w:ascii="宋体" w:hAnsi="宋体"/>
                <w:szCs w:val="21"/>
              </w:rPr>
            </w:pPr>
            <w:r>
              <w:rPr>
                <w:rFonts w:hint="eastAsia" w:ascii="宋体" w:hAnsi="宋体"/>
                <w:szCs w:val="21"/>
              </w:rPr>
              <w:t>（次/年）</w:t>
            </w:r>
          </w:p>
        </w:tc>
        <w:tc>
          <w:tcPr>
            <w:tcW w:w="1440" w:type="dxa"/>
            <w:vAlign w:val="center"/>
          </w:tcPr>
          <w:p w14:paraId="5F1D4636">
            <w:pPr>
              <w:rPr>
                <w:rFonts w:ascii="宋体" w:hAnsi="宋体"/>
                <w:szCs w:val="21"/>
              </w:rPr>
            </w:pPr>
            <w:r>
              <w:rPr>
                <w:rFonts w:hint="eastAsia" w:ascii="宋体" w:hAnsi="宋体"/>
                <w:szCs w:val="21"/>
              </w:rPr>
              <w:t>论文成果</w:t>
            </w:r>
          </w:p>
          <w:p w14:paraId="5BA10E20">
            <w:pPr>
              <w:rPr>
                <w:rFonts w:ascii="宋体" w:hAnsi="宋体"/>
                <w:szCs w:val="21"/>
              </w:rPr>
            </w:pPr>
            <w:r>
              <w:rPr>
                <w:rFonts w:hint="eastAsia" w:ascii="宋体" w:hAnsi="宋体"/>
                <w:szCs w:val="21"/>
              </w:rPr>
              <w:t>（篇/年）</w:t>
            </w:r>
          </w:p>
        </w:tc>
      </w:tr>
      <w:tr w14:paraId="1043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Merge w:val="continue"/>
            <w:textDirection w:val="tbRlV"/>
            <w:vAlign w:val="center"/>
          </w:tcPr>
          <w:p w14:paraId="1207A193">
            <w:pPr>
              <w:ind w:left="113" w:right="113"/>
              <w:jc w:val="center"/>
              <w:rPr>
                <w:rFonts w:ascii="宋体" w:hAnsi="宋体"/>
                <w:szCs w:val="21"/>
              </w:rPr>
            </w:pPr>
          </w:p>
        </w:tc>
        <w:tc>
          <w:tcPr>
            <w:tcW w:w="2340" w:type="dxa"/>
            <w:vAlign w:val="center"/>
          </w:tcPr>
          <w:p w14:paraId="4F039FE2">
            <w:pPr>
              <w:rPr>
                <w:rFonts w:ascii="宋体" w:hAnsi="宋体"/>
                <w:szCs w:val="21"/>
              </w:rPr>
            </w:pPr>
          </w:p>
        </w:tc>
        <w:tc>
          <w:tcPr>
            <w:tcW w:w="1980" w:type="dxa"/>
            <w:vAlign w:val="center"/>
          </w:tcPr>
          <w:p w14:paraId="4B261C5F">
            <w:pPr>
              <w:rPr>
                <w:rFonts w:ascii="宋体" w:hAnsi="宋体"/>
                <w:szCs w:val="21"/>
              </w:rPr>
            </w:pPr>
          </w:p>
        </w:tc>
        <w:tc>
          <w:tcPr>
            <w:tcW w:w="1620" w:type="dxa"/>
            <w:vAlign w:val="center"/>
          </w:tcPr>
          <w:p w14:paraId="2F461160">
            <w:pPr>
              <w:rPr>
                <w:rFonts w:ascii="宋体" w:hAnsi="宋体"/>
                <w:szCs w:val="21"/>
              </w:rPr>
            </w:pPr>
          </w:p>
        </w:tc>
        <w:tc>
          <w:tcPr>
            <w:tcW w:w="1440" w:type="dxa"/>
            <w:vAlign w:val="center"/>
          </w:tcPr>
          <w:p w14:paraId="77E3851B">
            <w:pPr>
              <w:rPr>
                <w:rFonts w:ascii="宋体" w:hAnsi="宋体"/>
                <w:szCs w:val="21"/>
              </w:rPr>
            </w:pPr>
          </w:p>
        </w:tc>
      </w:tr>
      <w:tr w14:paraId="5B9D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Merge w:val="continue"/>
            <w:textDirection w:val="tbRlV"/>
            <w:vAlign w:val="center"/>
          </w:tcPr>
          <w:p w14:paraId="15CFC6ED">
            <w:pPr>
              <w:ind w:left="113" w:right="113"/>
              <w:jc w:val="center"/>
              <w:rPr>
                <w:rFonts w:ascii="宋体" w:hAnsi="宋体"/>
                <w:szCs w:val="21"/>
              </w:rPr>
            </w:pPr>
          </w:p>
        </w:tc>
        <w:tc>
          <w:tcPr>
            <w:tcW w:w="2340" w:type="dxa"/>
            <w:vAlign w:val="center"/>
          </w:tcPr>
          <w:p w14:paraId="6838EB48">
            <w:pPr>
              <w:rPr>
                <w:rFonts w:ascii="宋体" w:hAnsi="宋体"/>
                <w:szCs w:val="21"/>
              </w:rPr>
            </w:pPr>
          </w:p>
        </w:tc>
        <w:tc>
          <w:tcPr>
            <w:tcW w:w="1980" w:type="dxa"/>
            <w:vAlign w:val="center"/>
          </w:tcPr>
          <w:p w14:paraId="61E096A3">
            <w:pPr>
              <w:rPr>
                <w:rFonts w:ascii="宋体" w:hAnsi="宋体"/>
                <w:szCs w:val="21"/>
              </w:rPr>
            </w:pPr>
          </w:p>
        </w:tc>
        <w:tc>
          <w:tcPr>
            <w:tcW w:w="1620" w:type="dxa"/>
            <w:vAlign w:val="center"/>
          </w:tcPr>
          <w:p w14:paraId="48E7953A">
            <w:pPr>
              <w:rPr>
                <w:rFonts w:ascii="宋体" w:hAnsi="宋体"/>
                <w:szCs w:val="21"/>
              </w:rPr>
            </w:pPr>
          </w:p>
        </w:tc>
        <w:tc>
          <w:tcPr>
            <w:tcW w:w="1440" w:type="dxa"/>
            <w:vAlign w:val="center"/>
          </w:tcPr>
          <w:p w14:paraId="305B664C">
            <w:pPr>
              <w:rPr>
                <w:rFonts w:ascii="宋体" w:hAnsi="宋体"/>
                <w:szCs w:val="21"/>
              </w:rPr>
            </w:pPr>
          </w:p>
        </w:tc>
      </w:tr>
      <w:tr w14:paraId="336A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Merge w:val="restart"/>
            <w:textDirection w:val="tbRlV"/>
            <w:vAlign w:val="center"/>
          </w:tcPr>
          <w:p w14:paraId="2022FC33">
            <w:pPr>
              <w:ind w:left="113" w:right="113"/>
              <w:jc w:val="center"/>
              <w:rPr>
                <w:rFonts w:ascii="宋体" w:hAnsi="宋体"/>
                <w:szCs w:val="21"/>
              </w:rPr>
            </w:pPr>
            <w:r>
              <w:rPr>
                <w:rFonts w:hint="eastAsia" w:ascii="宋体" w:hAnsi="宋体"/>
                <w:szCs w:val="21"/>
              </w:rPr>
              <w:t>社会服务</w:t>
            </w:r>
          </w:p>
        </w:tc>
        <w:tc>
          <w:tcPr>
            <w:tcW w:w="2340" w:type="dxa"/>
            <w:vAlign w:val="center"/>
          </w:tcPr>
          <w:p w14:paraId="05288128">
            <w:pPr>
              <w:rPr>
                <w:rFonts w:ascii="宋体" w:hAnsi="宋体"/>
                <w:szCs w:val="21"/>
              </w:rPr>
            </w:pPr>
            <w:r>
              <w:rPr>
                <w:rFonts w:hint="eastAsia" w:ascii="宋体" w:hAnsi="宋体"/>
                <w:szCs w:val="21"/>
              </w:rPr>
              <w:t>项目名称</w:t>
            </w:r>
          </w:p>
        </w:tc>
        <w:tc>
          <w:tcPr>
            <w:tcW w:w="1980" w:type="dxa"/>
            <w:vAlign w:val="center"/>
          </w:tcPr>
          <w:p w14:paraId="2448F004">
            <w:pPr>
              <w:rPr>
                <w:rFonts w:ascii="宋体" w:hAnsi="宋体"/>
                <w:szCs w:val="21"/>
              </w:rPr>
            </w:pPr>
            <w:r>
              <w:rPr>
                <w:rFonts w:hint="eastAsia" w:ascii="宋体" w:hAnsi="宋体"/>
                <w:szCs w:val="21"/>
              </w:rPr>
              <w:t>社会服务机时数</w:t>
            </w:r>
          </w:p>
          <w:p w14:paraId="7741D248">
            <w:pPr>
              <w:rPr>
                <w:rFonts w:ascii="宋体" w:hAnsi="宋体"/>
                <w:szCs w:val="21"/>
              </w:rPr>
            </w:pPr>
            <w:r>
              <w:rPr>
                <w:rFonts w:hint="eastAsia" w:ascii="宋体" w:hAnsi="宋体"/>
                <w:szCs w:val="21"/>
              </w:rPr>
              <w:t>（小时/年）</w:t>
            </w:r>
          </w:p>
        </w:tc>
        <w:tc>
          <w:tcPr>
            <w:tcW w:w="1620" w:type="dxa"/>
            <w:vAlign w:val="center"/>
          </w:tcPr>
          <w:p w14:paraId="31B39805">
            <w:pPr>
              <w:rPr>
                <w:rFonts w:ascii="宋体" w:hAnsi="宋体"/>
                <w:szCs w:val="21"/>
              </w:rPr>
            </w:pPr>
            <w:r>
              <w:rPr>
                <w:rFonts w:hint="eastAsia" w:ascii="宋体" w:hAnsi="宋体"/>
                <w:szCs w:val="21"/>
              </w:rPr>
              <w:t>收费标准（元/样或元/小时）</w:t>
            </w:r>
          </w:p>
        </w:tc>
        <w:tc>
          <w:tcPr>
            <w:tcW w:w="1440" w:type="dxa"/>
            <w:vAlign w:val="center"/>
          </w:tcPr>
          <w:p w14:paraId="5E08A843">
            <w:pPr>
              <w:rPr>
                <w:rFonts w:ascii="宋体" w:hAnsi="宋体"/>
                <w:szCs w:val="21"/>
              </w:rPr>
            </w:pPr>
            <w:r>
              <w:rPr>
                <w:rFonts w:hint="eastAsia" w:ascii="宋体" w:hAnsi="宋体"/>
                <w:szCs w:val="21"/>
              </w:rPr>
              <w:t>预计收入</w:t>
            </w:r>
          </w:p>
          <w:p w14:paraId="6AB36431">
            <w:pPr>
              <w:rPr>
                <w:rFonts w:ascii="宋体" w:hAnsi="宋体"/>
                <w:szCs w:val="21"/>
              </w:rPr>
            </w:pPr>
            <w:r>
              <w:rPr>
                <w:rFonts w:hint="eastAsia" w:ascii="宋体" w:hAnsi="宋体"/>
                <w:szCs w:val="21"/>
              </w:rPr>
              <w:t>（元）</w:t>
            </w:r>
          </w:p>
        </w:tc>
      </w:tr>
      <w:tr w14:paraId="5F89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Merge w:val="continue"/>
            <w:textDirection w:val="tbRlV"/>
            <w:vAlign w:val="center"/>
          </w:tcPr>
          <w:p w14:paraId="61E880B6">
            <w:pPr>
              <w:ind w:left="113" w:right="113"/>
              <w:jc w:val="center"/>
              <w:rPr>
                <w:rFonts w:ascii="宋体" w:hAnsi="宋体"/>
                <w:szCs w:val="21"/>
              </w:rPr>
            </w:pPr>
          </w:p>
        </w:tc>
        <w:tc>
          <w:tcPr>
            <w:tcW w:w="2340" w:type="dxa"/>
            <w:vAlign w:val="center"/>
          </w:tcPr>
          <w:p w14:paraId="6EF75B94">
            <w:pPr>
              <w:rPr>
                <w:rFonts w:ascii="宋体" w:hAnsi="宋体"/>
                <w:szCs w:val="21"/>
              </w:rPr>
            </w:pPr>
          </w:p>
        </w:tc>
        <w:tc>
          <w:tcPr>
            <w:tcW w:w="1980" w:type="dxa"/>
            <w:vAlign w:val="center"/>
          </w:tcPr>
          <w:p w14:paraId="76D0CE7A">
            <w:pPr>
              <w:rPr>
                <w:rFonts w:ascii="宋体" w:hAnsi="宋体"/>
                <w:szCs w:val="21"/>
              </w:rPr>
            </w:pPr>
          </w:p>
        </w:tc>
        <w:tc>
          <w:tcPr>
            <w:tcW w:w="1620" w:type="dxa"/>
            <w:vAlign w:val="center"/>
          </w:tcPr>
          <w:p w14:paraId="67B126A4">
            <w:pPr>
              <w:rPr>
                <w:rFonts w:ascii="宋体" w:hAnsi="宋体"/>
                <w:szCs w:val="21"/>
              </w:rPr>
            </w:pPr>
          </w:p>
        </w:tc>
        <w:tc>
          <w:tcPr>
            <w:tcW w:w="1440" w:type="dxa"/>
            <w:vAlign w:val="center"/>
          </w:tcPr>
          <w:p w14:paraId="0D8E66D4">
            <w:pPr>
              <w:rPr>
                <w:rFonts w:ascii="宋体" w:hAnsi="宋体"/>
                <w:szCs w:val="21"/>
              </w:rPr>
            </w:pPr>
          </w:p>
        </w:tc>
      </w:tr>
      <w:tr w14:paraId="56F4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Merge w:val="continue"/>
            <w:textDirection w:val="tbRlV"/>
            <w:vAlign w:val="center"/>
          </w:tcPr>
          <w:p w14:paraId="19DEC117">
            <w:pPr>
              <w:ind w:left="113" w:right="113"/>
              <w:jc w:val="center"/>
              <w:rPr>
                <w:rFonts w:ascii="宋体" w:hAnsi="宋体"/>
                <w:szCs w:val="21"/>
              </w:rPr>
            </w:pPr>
          </w:p>
        </w:tc>
        <w:tc>
          <w:tcPr>
            <w:tcW w:w="2340" w:type="dxa"/>
            <w:vAlign w:val="center"/>
          </w:tcPr>
          <w:p w14:paraId="455F970A">
            <w:pPr>
              <w:rPr>
                <w:rFonts w:ascii="宋体" w:hAnsi="宋体"/>
                <w:szCs w:val="21"/>
              </w:rPr>
            </w:pPr>
          </w:p>
        </w:tc>
        <w:tc>
          <w:tcPr>
            <w:tcW w:w="1980" w:type="dxa"/>
            <w:vAlign w:val="center"/>
          </w:tcPr>
          <w:p w14:paraId="09735EAF">
            <w:pPr>
              <w:rPr>
                <w:rFonts w:ascii="宋体" w:hAnsi="宋体"/>
                <w:szCs w:val="21"/>
              </w:rPr>
            </w:pPr>
          </w:p>
        </w:tc>
        <w:tc>
          <w:tcPr>
            <w:tcW w:w="1620" w:type="dxa"/>
            <w:vAlign w:val="center"/>
          </w:tcPr>
          <w:p w14:paraId="15FEDFC1">
            <w:pPr>
              <w:rPr>
                <w:rFonts w:ascii="宋体" w:hAnsi="宋体"/>
                <w:szCs w:val="21"/>
              </w:rPr>
            </w:pPr>
          </w:p>
        </w:tc>
        <w:tc>
          <w:tcPr>
            <w:tcW w:w="1440" w:type="dxa"/>
            <w:vAlign w:val="center"/>
          </w:tcPr>
          <w:p w14:paraId="79D9BC3C">
            <w:pPr>
              <w:rPr>
                <w:rFonts w:ascii="宋体" w:hAnsi="宋体"/>
                <w:szCs w:val="21"/>
              </w:rPr>
            </w:pPr>
          </w:p>
        </w:tc>
      </w:tr>
      <w:tr w14:paraId="0688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260" w:type="dxa"/>
            <w:vMerge w:val="restart"/>
            <w:textDirection w:val="tbRlV"/>
            <w:vAlign w:val="center"/>
          </w:tcPr>
          <w:p w14:paraId="4E7A34EB">
            <w:pPr>
              <w:ind w:left="113" w:right="113"/>
              <w:jc w:val="center"/>
              <w:rPr>
                <w:rFonts w:ascii="宋体" w:hAnsi="宋体"/>
                <w:szCs w:val="21"/>
              </w:rPr>
            </w:pPr>
            <w:r>
              <w:rPr>
                <w:rFonts w:hint="eastAsia" w:ascii="宋体" w:hAnsi="宋体"/>
                <w:szCs w:val="21"/>
              </w:rPr>
              <w:t>其中开放使用</w:t>
            </w:r>
          </w:p>
        </w:tc>
        <w:tc>
          <w:tcPr>
            <w:tcW w:w="2340" w:type="dxa"/>
            <w:vAlign w:val="center"/>
          </w:tcPr>
          <w:p w14:paraId="3C3EAD8C">
            <w:pPr>
              <w:rPr>
                <w:rFonts w:ascii="宋体" w:hAnsi="宋体"/>
                <w:szCs w:val="21"/>
              </w:rPr>
            </w:pPr>
            <w:r>
              <w:rPr>
                <w:rFonts w:hint="eastAsia" w:ascii="宋体" w:hAnsi="宋体"/>
                <w:szCs w:val="21"/>
              </w:rPr>
              <w:t>服务对象</w:t>
            </w:r>
          </w:p>
        </w:tc>
        <w:tc>
          <w:tcPr>
            <w:tcW w:w="1980" w:type="dxa"/>
            <w:vAlign w:val="center"/>
          </w:tcPr>
          <w:p w14:paraId="2FC77FEC">
            <w:pPr>
              <w:rPr>
                <w:rFonts w:ascii="宋体" w:hAnsi="宋体"/>
                <w:szCs w:val="21"/>
              </w:rPr>
            </w:pPr>
            <w:r>
              <w:rPr>
                <w:rFonts w:hint="eastAsia" w:ascii="宋体" w:hAnsi="宋体"/>
                <w:szCs w:val="21"/>
              </w:rPr>
              <w:t>开放使用机时数</w:t>
            </w:r>
          </w:p>
          <w:p w14:paraId="3F1799F0">
            <w:pPr>
              <w:rPr>
                <w:rFonts w:ascii="宋体" w:hAnsi="宋体"/>
                <w:szCs w:val="21"/>
              </w:rPr>
            </w:pPr>
            <w:r>
              <w:rPr>
                <w:rFonts w:hint="eastAsia" w:ascii="宋体" w:hAnsi="宋体"/>
                <w:szCs w:val="21"/>
              </w:rPr>
              <w:t>（小时/年）</w:t>
            </w:r>
          </w:p>
        </w:tc>
        <w:tc>
          <w:tcPr>
            <w:tcW w:w="1620" w:type="dxa"/>
            <w:vAlign w:val="center"/>
          </w:tcPr>
          <w:p w14:paraId="5C7C0D5B">
            <w:pPr>
              <w:rPr>
                <w:rFonts w:ascii="宋体" w:hAnsi="宋体"/>
                <w:szCs w:val="21"/>
              </w:rPr>
            </w:pPr>
            <w:r>
              <w:rPr>
                <w:rFonts w:hint="eastAsia" w:ascii="宋体" w:hAnsi="宋体"/>
                <w:szCs w:val="21"/>
              </w:rPr>
              <w:t>服务人次数</w:t>
            </w:r>
          </w:p>
          <w:p w14:paraId="43CD92D3">
            <w:pPr>
              <w:rPr>
                <w:rFonts w:ascii="宋体" w:hAnsi="宋体"/>
                <w:szCs w:val="21"/>
              </w:rPr>
            </w:pPr>
            <w:r>
              <w:rPr>
                <w:rFonts w:hint="eastAsia" w:ascii="宋体" w:hAnsi="宋体"/>
                <w:szCs w:val="21"/>
              </w:rPr>
              <w:t>（人次/年）</w:t>
            </w:r>
          </w:p>
        </w:tc>
        <w:tc>
          <w:tcPr>
            <w:tcW w:w="1440" w:type="dxa"/>
            <w:vAlign w:val="center"/>
          </w:tcPr>
          <w:p w14:paraId="58A1665A">
            <w:pPr>
              <w:rPr>
                <w:rFonts w:ascii="宋体" w:hAnsi="宋体"/>
                <w:szCs w:val="21"/>
              </w:rPr>
            </w:pPr>
            <w:r>
              <w:rPr>
                <w:rFonts w:hint="eastAsia" w:ascii="宋体" w:hAnsi="宋体"/>
                <w:szCs w:val="21"/>
              </w:rPr>
              <w:t>备 注</w:t>
            </w:r>
          </w:p>
        </w:tc>
      </w:tr>
      <w:tr w14:paraId="6153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260" w:type="dxa"/>
            <w:vMerge w:val="continue"/>
          </w:tcPr>
          <w:p w14:paraId="54B4786D">
            <w:pPr>
              <w:jc w:val="center"/>
              <w:rPr>
                <w:rFonts w:ascii="宋体" w:hAnsi="宋体"/>
                <w:szCs w:val="21"/>
              </w:rPr>
            </w:pPr>
          </w:p>
        </w:tc>
        <w:tc>
          <w:tcPr>
            <w:tcW w:w="2340" w:type="dxa"/>
            <w:vAlign w:val="center"/>
          </w:tcPr>
          <w:p w14:paraId="459F15D5">
            <w:pPr>
              <w:rPr>
                <w:rFonts w:ascii="宋体" w:hAnsi="宋体"/>
                <w:szCs w:val="21"/>
              </w:rPr>
            </w:pPr>
          </w:p>
        </w:tc>
        <w:tc>
          <w:tcPr>
            <w:tcW w:w="1980" w:type="dxa"/>
            <w:vAlign w:val="center"/>
          </w:tcPr>
          <w:p w14:paraId="27DF082C">
            <w:pPr>
              <w:rPr>
                <w:rFonts w:ascii="宋体" w:hAnsi="宋体"/>
                <w:szCs w:val="21"/>
              </w:rPr>
            </w:pPr>
          </w:p>
        </w:tc>
        <w:tc>
          <w:tcPr>
            <w:tcW w:w="1620" w:type="dxa"/>
            <w:vAlign w:val="center"/>
          </w:tcPr>
          <w:p w14:paraId="446B756C">
            <w:pPr>
              <w:rPr>
                <w:rFonts w:ascii="宋体" w:hAnsi="宋体"/>
                <w:szCs w:val="21"/>
              </w:rPr>
            </w:pPr>
          </w:p>
        </w:tc>
        <w:tc>
          <w:tcPr>
            <w:tcW w:w="1440" w:type="dxa"/>
            <w:vAlign w:val="center"/>
          </w:tcPr>
          <w:p w14:paraId="405B3981">
            <w:pPr>
              <w:rPr>
                <w:rFonts w:ascii="宋体" w:hAnsi="宋体"/>
                <w:szCs w:val="21"/>
              </w:rPr>
            </w:pPr>
          </w:p>
        </w:tc>
      </w:tr>
      <w:tr w14:paraId="23A7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1260" w:type="dxa"/>
            <w:textDirection w:val="tbRlV"/>
            <w:vAlign w:val="center"/>
          </w:tcPr>
          <w:p w14:paraId="13A0B822">
            <w:pPr>
              <w:ind w:left="113" w:right="113"/>
              <w:jc w:val="center"/>
              <w:rPr>
                <w:rFonts w:ascii="宋体" w:hAnsi="宋体"/>
                <w:szCs w:val="21"/>
              </w:rPr>
            </w:pPr>
            <w:r>
              <w:rPr>
                <w:rFonts w:hint="eastAsia" w:ascii="宋体" w:hAnsi="宋体"/>
                <w:szCs w:val="21"/>
              </w:rPr>
              <w:t>风险分析</w:t>
            </w:r>
          </w:p>
        </w:tc>
        <w:tc>
          <w:tcPr>
            <w:tcW w:w="7380" w:type="dxa"/>
            <w:gridSpan w:val="4"/>
            <w:vAlign w:val="center"/>
          </w:tcPr>
          <w:p w14:paraId="4351C536">
            <w:pPr>
              <w:rPr>
                <w:rFonts w:ascii="宋体" w:hAnsi="宋体"/>
                <w:szCs w:val="21"/>
              </w:rPr>
            </w:pPr>
          </w:p>
          <w:p w14:paraId="27E5FD5B">
            <w:pPr>
              <w:rPr>
                <w:rFonts w:ascii="宋体" w:hAnsi="宋体"/>
                <w:szCs w:val="21"/>
              </w:rPr>
            </w:pPr>
          </w:p>
          <w:p w14:paraId="53F9FA96">
            <w:pPr>
              <w:rPr>
                <w:rFonts w:ascii="宋体" w:hAnsi="宋体"/>
                <w:szCs w:val="21"/>
              </w:rPr>
            </w:pPr>
          </w:p>
          <w:p w14:paraId="17C82E24">
            <w:pPr>
              <w:rPr>
                <w:rFonts w:ascii="宋体" w:hAnsi="宋体"/>
                <w:szCs w:val="21"/>
              </w:rPr>
            </w:pPr>
          </w:p>
          <w:p w14:paraId="56798A32">
            <w:pPr>
              <w:rPr>
                <w:rFonts w:ascii="宋体" w:hAnsi="宋体"/>
                <w:szCs w:val="21"/>
              </w:rPr>
            </w:pPr>
          </w:p>
        </w:tc>
      </w:tr>
      <w:tr w14:paraId="0F17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trPr>
        <w:tc>
          <w:tcPr>
            <w:tcW w:w="1260" w:type="dxa"/>
            <w:textDirection w:val="tbRlV"/>
            <w:vAlign w:val="center"/>
          </w:tcPr>
          <w:p w14:paraId="18F97931">
            <w:pPr>
              <w:ind w:left="113" w:right="113"/>
              <w:jc w:val="center"/>
              <w:rPr>
                <w:rFonts w:ascii="宋体" w:hAnsi="宋体"/>
                <w:szCs w:val="21"/>
              </w:rPr>
            </w:pPr>
            <w:r>
              <w:rPr>
                <w:rFonts w:hint="eastAsia" w:ascii="宋体" w:hAnsi="宋体"/>
                <w:szCs w:val="21"/>
              </w:rPr>
              <w:t>新功能开发</w:t>
            </w:r>
          </w:p>
        </w:tc>
        <w:tc>
          <w:tcPr>
            <w:tcW w:w="7380" w:type="dxa"/>
            <w:gridSpan w:val="4"/>
            <w:vAlign w:val="center"/>
          </w:tcPr>
          <w:p w14:paraId="2F8D2C22">
            <w:pPr>
              <w:rPr>
                <w:rFonts w:ascii="宋体" w:hAnsi="宋体"/>
                <w:szCs w:val="21"/>
              </w:rPr>
            </w:pPr>
          </w:p>
          <w:p w14:paraId="136CEC11">
            <w:pPr>
              <w:rPr>
                <w:rFonts w:ascii="宋体" w:hAnsi="宋体"/>
                <w:szCs w:val="21"/>
              </w:rPr>
            </w:pPr>
          </w:p>
          <w:p w14:paraId="373D457F">
            <w:pPr>
              <w:rPr>
                <w:rFonts w:ascii="宋体" w:hAnsi="宋体"/>
                <w:szCs w:val="21"/>
              </w:rPr>
            </w:pPr>
          </w:p>
          <w:p w14:paraId="3F5063AE">
            <w:pPr>
              <w:rPr>
                <w:rFonts w:ascii="宋体" w:hAnsi="宋体"/>
                <w:szCs w:val="21"/>
              </w:rPr>
            </w:pPr>
          </w:p>
          <w:p w14:paraId="7174A2FD">
            <w:pPr>
              <w:rPr>
                <w:rFonts w:ascii="宋体" w:hAnsi="宋体"/>
                <w:szCs w:val="21"/>
              </w:rPr>
            </w:pPr>
          </w:p>
        </w:tc>
      </w:tr>
    </w:tbl>
    <w:p w14:paraId="29E222E3">
      <w:pPr>
        <w:rPr>
          <w:rFonts w:ascii="宋体" w:hAnsi="宋体"/>
          <w:b/>
          <w:sz w:val="28"/>
          <w:szCs w:val="28"/>
        </w:rPr>
      </w:pPr>
      <w:r>
        <w:rPr>
          <w:rFonts w:hint="eastAsia" w:ascii="宋体" w:hAnsi="宋体"/>
          <w:b/>
          <w:sz w:val="28"/>
          <w:szCs w:val="28"/>
        </w:rPr>
        <w:t>五、技术力量配备</w:t>
      </w:r>
    </w:p>
    <w:p w14:paraId="226C4C93">
      <w:pPr>
        <w:spacing w:line="360" w:lineRule="auto"/>
        <w:rPr>
          <w:rFonts w:ascii="方正楷体_GBK" w:hAnsi="宋体" w:eastAsia="方正楷体_GBK"/>
          <w:b/>
          <w:szCs w:val="21"/>
        </w:rPr>
      </w:pPr>
      <w:r>
        <w:rPr>
          <w:rFonts w:hint="eastAsia" w:ascii="方正楷体_GBK" w:hAnsi="宋体" w:eastAsia="方正楷体_GBK"/>
          <w:b/>
          <w:szCs w:val="21"/>
        </w:rPr>
        <w:t>（一）申购人研究工作简介。</w:t>
      </w: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0"/>
      </w:tblGrid>
      <w:tr w14:paraId="6880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8640" w:type="dxa"/>
          </w:tcPr>
          <w:p w14:paraId="13F368AD">
            <w:pPr>
              <w:spacing w:line="360" w:lineRule="auto"/>
            </w:pPr>
            <w:r>
              <w:rPr>
                <w:rFonts w:hint="eastAsia" w:ascii="宋体" w:hAnsi="宋体"/>
                <w:szCs w:val="21"/>
              </w:rPr>
              <w:t>（1）</w:t>
            </w:r>
            <w:r>
              <w:rPr>
                <w:rFonts w:hint="eastAsia"/>
              </w:rPr>
              <w:t>研究方向及相关工作的情况、研究成果</w:t>
            </w:r>
            <w:r>
              <w:rPr>
                <w:rFonts w:hint="eastAsia" w:ascii="宋体" w:hAnsi="宋体"/>
                <w:szCs w:val="21"/>
              </w:rPr>
              <w:t>（获奖、权威刊物发表文章等）</w:t>
            </w:r>
            <w:r>
              <w:rPr>
                <w:rFonts w:hint="eastAsia"/>
              </w:rPr>
              <w:t>。</w:t>
            </w:r>
          </w:p>
          <w:p w14:paraId="55D466ED">
            <w:pPr>
              <w:spacing w:line="360" w:lineRule="auto"/>
              <w:rPr>
                <w:rFonts w:ascii="宋体" w:hAnsi="宋体"/>
                <w:szCs w:val="21"/>
              </w:rPr>
            </w:pPr>
            <w:r>
              <w:rPr>
                <w:rFonts w:hint="eastAsia" w:ascii="宋体" w:hAnsi="宋体"/>
                <w:szCs w:val="21"/>
              </w:rPr>
              <w:t>（2）</w:t>
            </w:r>
            <w:r>
              <w:rPr>
                <w:rFonts w:hint="eastAsia"/>
              </w:rPr>
              <w:t>是否使用同类型仪器做过课题研究，是否有管理、维护经历</w:t>
            </w:r>
            <w:r>
              <w:rPr>
                <w:rFonts w:hint="eastAsia" w:ascii="宋体" w:hAnsi="宋体"/>
                <w:szCs w:val="21"/>
              </w:rPr>
              <w:t>。</w:t>
            </w:r>
          </w:p>
          <w:p w14:paraId="47DCA755">
            <w:pPr>
              <w:spacing w:line="360" w:lineRule="auto"/>
            </w:pPr>
          </w:p>
          <w:p w14:paraId="771AFC1E">
            <w:pPr>
              <w:spacing w:line="360" w:lineRule="auto"/>
              <w:rPr>
                <w:rFonts w:ascii="宋体" w:hAnsi="宋体"/>
                <w:szCs w:val="21"/>
              </w:rPr>
            </w:pPr>
          </w:p>
          <w:p w14:paraId="2EEB5F05">
            <w:pPr>
              <w:spacing w:line="360" w:lineRule="auto"/>
              <w:rPr>
                <w:rFonts w:ascii="宋体" w:hAnsi="宋体"/>
                <w:szCs w:val="21"/>
              </w:rPr>
            </w:pPr>
          </w:p>
          <w:p w14:paraId="5FD270B7">
            <w:pPr>
              <w:spacing w:line="360" w:lineRule="auto"/>
              <w:rPr>
                <w:rFonts w:ascii="宋体" w:hAnsi="宋体"/>
                <w:szCs w:val="21"/>
              </w:rPr>
            </w:pPr>
          </w:p>
          <w:p w14:paraId="6979733D">
            <w:pPr>
              <w:spacing w:line="360" w:lineRule="auto"/>
              <w:rPr>
                <w:rFonts w:ascii="宋体" w:hAnsi="宋体"/>
                <w:szCs w:val="21"/>
              </w:rPr>
            </w:pPr>
          </w:p>
          <w:p w14:paraId="27C08B57">
            <w:pPr>
              <w:spacing w:line="360" w:lineRule="auto"/>
              <w:rPr>
                <w:rFonts w:ascii="宋体" w:hAnsi="宋体"/>
                <w:szCs w:val="21"/>
              </w:rPr>
            </w:pPr>
          </w:p>
          <w:p w14:paraId="6071D185">
            <w:pPr>
              <w:spacing w:line="360" w:lineRule="auto"/>
              <w:rPr>
                <w:rFonts w:ascii="宋体" w:hAnsi="宋体"/>
                <w:szCs w:val="21"/>
              </w:rPr>
            </w:pPr>
          </w:p>
          <w:p w14:paraId="4E2B5FF4">
            <w:pPr>
              <w:spacing w:line="360" w:lineRule="auto"/>
              <w:rPr>
                <w:rFonts w:ascii="宋体" w:hAnsi="宋体"/>
                <w:szCs w:val="21"/>
              </w:rPr>
            </w:pPr>
          </w:p>
          <w:p w14:paraId="31C4A19F">
            <w:pPr>
              <w:spacing w:line="360" w:lineRule="auto"/>
              <w:rPr>
                <w:rFonts w:ascii="宋体" w:hAnsi="宋体"/>
                <w:szCs w:val="21"/>
              </w:rPr>
            </w:pPr>
          </w:p>
          <w:p w14:paraId="7B5B6E86">
            <w:pPr>
              <w:spacing w:line="360" w:lineRule="auto"/>
              <w:rPr>
                <w:rFonts w:ascii="宋体" w:hAnsi="宋体"/>
                <w:szCs w:val="21"/>
              </w:rPr>
            </w:pPr>
          </w:p>
          <w:p w14:paraId="0E4BD9FE">
            <w:pPr>
              <w:spacing w:line="360" w:lineRule="auto"/>
              <w:rPr>
                <w:rFonts w:ascii="宋体" w:hAnsi="宋体"/>
                <w:szCs w:val="21"/>
              </w:rPr>
            </w:pPr>
          </w:p>
          <w:p w14:paraId="7DCB6F0B">
            <w:pPr>
              <w:spacing w:line="360" w:lineRule="auto"/>
              <w:rPr>
                <w:rFonts w:ascii="宋体" w:hAnsi="宋体"/>
                <w:szCs w:val="21"/>
              </w:rPr>
            </w:pPr>
          </w:p>
          <w:p w14:paraId="314D4269">
            <w:pPr>
              <w:spacing w:line="360" w:lineRule="auto"/>
              <w:rPr>
                <w:rFonts w:ascii="宋体" w:hAnsi="宋体"/>
                <w:szCs w:val="21"/>
              </w:rPr>
            </w:pPr>
          </w:p>
          <w:p w14:paraId="6B7F96B8">
            <w:pPr>
              <w:spacing w:line="360" w:lineRule="auto"/>
              <w:rPr>
                <w:rFonts w:ascii="宋体" w:hAnsi="宋体"/>
                <w:szCs w:val="21"/>
              </w:rPr>
            </w:pPr>
          </w:p>
          <w:p w14:paraId="2C05D0CE">
            <w:pPr>
              <w:spacing w:line="360" w:lineRule="auto"/>
              <w:rPr>
                <w:rFonts w:ascii="宋体" w:hAnsi="宋体"/>
                <w:szCs w:val="21"/>
              </w:rPr>
            </w:pPr>
          </w:p>
          <w:p w14:paraId="68B29EF7">
            <w:pPr>
              <w:spacing w:line="360" w:lineRule="auto"/>
              <w:rPr>
                <w:rFonts w:ascii="宋体" w:hAnsi="宋体"/>
                <w:szCs w:val="21"/>
              </w:rPr>
            </w:pPr>
          </w:p>
          <w:p w14:paraId="612E8262">
            <w:pPr>
              <w:spacing w:line="360" w:lineRule="auto"/>
              <w:rPr>
                <w:rFonts w:ascii="宋体" w:hAnsi="宋体"/>
                <w:szCs w:val="21"/>
              </w:rPr>
            </w:pPr>
          </w:p>
          <w:p w14:paraId="22DFFD4B">
            <w:pPr>
              <w:spacing w:line="360" w:lineRule="auto"/>
              <w:rPr>
                <w:rFonts w:ascii="宋体" w:hAnsi="宋体"/>
                <w:szCs w:val="21"/>
              </w:rPr>
            </w:pPr>
          </w:p>
        </w:tc>
      </w:tr>
    </w:tbl>
    <w:p w14:paraId="4E2F06B4">
      <w:pPr>
        <w:spacing w:line="360" w:lineRule="auto"/>
        <w:rPr>
          <w:rFonts w:ascii="宋体" w:hAnsi="宋体"/>
          <w:szCs w:val="21"/>
        </w:rPr>
      </w:pPr>
      <w:r>
        <w:rPr>
          <w:rFonts w:hint="eastAsia" w:ascii="方正楷体_GBK" w:hAnsi="宋体" w:eastAsia="方正楷体_GBK"/>
          <w:b/>
          <w:szCs w:val="21"/>
        </w:rPr>
        <w:t>（二）机组人员</w:t>
      </w:r>
      <w:r>
        <w:rPr>
          <w:rFonts w:ascii="方正楷体_GBK" w:hAnsi="宋体" w:eastAsia="方正楷体_GBK"/>
          <w:b/>
          <w:szCs w:val="21"/>
        </w:rPr>
        <w:t>（均要求是本单位固定人员）</w:t>
      </w:r>
      <w:r>
        <w:rPr>
          <w:rFonts w:hint="eastAsia" w:ascii="方正楷体_GBK" w:hAnsi="宋体" w:eastAsia="方正楷体_GBK"/>
          <w:b/>
          <w:szCs w:val="21"/>
        </w:rPr>
        <w:t>。</w:t>
      </w:r>
      <w:r>
        <w:rPr>
          <w:rFonts w:hint="eastAsia" w:ascii="宋体" w:hAnsi="宋体"/>
          <w:szCs w:val="21"/>
        </w:rPr>
        <w:t>备注：“承担职责”</w:t>
      </w:r>
      <w:r>
        <w:t>按</w:t>
      </w:r>
      <w:r>
        <w:rPr>
          <w:rFonts w:hint="eastAsia"/>
        </w:rPr>
        <w:t>管</w:t>
      </w:r>
      <w:r>
        <w:t>理、</w:t>
      </w:r>
      <w:r>
        <w:rPr>
          <w:rFonts w:hint="eastAsia"/>
        </w:rPr>
        <w:t>维护、操作、技术指导、</w:t>
      </w:r>
      <w:r>
        <w:t>咨询分析、实验技术</w:t>
      </w:r>
      <w:r>
        <w:rPr>
          <w:rFonts w:hint="eastAsia"/>
        </w:rPr>
        <w:t>等填写，同一人可承担多项职责。</w:t>
      </w:r>
    </w:p>
    <w:tbl>
      <w:tblPr>
        <w:tblStyle w:val="5"/>
        <w:tblW w:w="8554"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1450"/>
        <w:gridCol w:w="708"/>
        <w:gridCol w:w="1276"/>
        <w:gridCol w:w="1276"/>
        <w:gridCol w:w="1276"/>
        <w:gridCol w:w="1276"/>
        <w:gridCol w:w="1292"/>
      </w:tblGrid>
      <w:tr w14:paraId="071F7B2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450" w:type="dxa"/>
            <w:tcBorders>
              <w:top w:val="single" w:color="auto" w:sz="2" w:space="0"/>
              <w:bottom w:val="single" w:color="auto" w:sz="2" w:space="0"/>
            </w:tcBorders>
            <w:vAlign w:val="center"/>
          </w:tcPr>
          <w:p w14:paraId="493D8647">
            <w:pPr>
              <w:spacing w:line="0" w:lineRule="atLeast"/>
              <w:jc w:val="center"/>
              <w:rPr>
                <w:rFonts w:ascii="宋体" w:hAnsi="宋体"/>
                <w:color w:val="000000"/>
                <w:szCs w:val="21"/>
              </w:rPr>
            </w:pPr>
            <w:r>
              <w:rPr>
                <w:rFonts w:ascii="宋体" w:hAnsi="宋体"/>
                <w:color w:val="000000"/>
                <w:szCs w:val="21"/>
              </w:rPr>
              <w:t>姓名</w:t>
            </w:r>
          </w:p>
        </w:tc>
        <w:tc>
          <w:tcPr>
            <w:tcW w:w="708" w:type="dxa"/>
            <w:tcBorders>
              <w:top w:val="single" w:color="auto" w:sz="2" w:space="0"/>
              <w:bottom w:val="single" w:color="auto" w:sz="2" w:space="0"/>
            </w:tcBorders>
            <w:vAlign w:val="center"/>
          </w:tcPr>
          <w:p w14:paraId="2BE43D65">
            <w:pPr>
              <w:spacing w:line="0" w:lineRule="atLeast"/>
              <w:jc w:val="center"/>
              <w:rPr>
                <w:rFonts w:ascii="宋体" w:hAnsi="宋体"/>
                <w:color w:val="000000"/>
                <w:szCs w:val="21"/>
              </w:rPr>
            </w:pPr>
            <w:r>
              <w:rPr>
                <w:rFonts w:ascii="宋体" w:hAnsi="宋体"/>
                <w:color w:val="000000"/>
                <w:szCs w:val="21"/>
              </w:rPr>
              <w:t>年龄</w:t>
            </w:r>
          </w:p>
        </w:tc>
        <w:tc>
          <w:tcPr>
            <w:tcW w:w="1276" w:type="dxa"/>
            <w:tcBorders>
              <w:top w:val="single" w:color="auto" w:sz="2" w:space="0"/>
              <w:bottom w:val="single" w:color="auto" w:sz="2" w:space="0"/>
            </w:tcBorders>
            <w:vAlign w:val="center"/>
          </w:tcPr>
          <w:p w14:paraId="51BF3346">
            <w:pPr>
              <w:spacing w:line="0" w:lineRule="atLeast"/>
              <w:jc w:val="center"/>
              <w:rPr>
                <w:rFonts w:ascii="宋体" w:hAnsi="宋体"/>
                <w:color w:val="000000"/>
                <w:szCs w:val="21"/>
              </w:rPr>
            </w:pPr>
            <w:r>
              <w:rPr>
                <w:rFonts w:ascii="宋体" w:hAnsi="宋体"/>
                <w:color w:val="000000"/>
                <w:szCs w:val="21"/>
              </w:rPr>
              <w:t>专业</w:t>
            </w:r>
          </w:p>
        </w:tc>
        <w:tc>
          <w:tcPr>
            <w:tcW w:w="1276" w:type="dxa"/>
            <w:tcBorders>
              <w:top w:val="single" w:color="auto" w:sz="2" w:space="0"/>
              <w:bottom w:val="single" w:color="auto" w:sz="2" w:space="0"/>
            </w:tcBorders>
            <w:vAlign w:val="center"/>
          </w:tcPr>
          <w:p w14:paraId="5529EDC6">
            <w:pPr>
              <w:spacing w:line="0" w:lineRule="atLeast"/>
              <w:jc w:val="center"/>
              <w:rPr>
                <w:rFonts w:ascii="宋体" w:hAnsi="宋体"/>
                <w:color w:val="000000"/>
                <w:szCs w:val="21"/>
              </w:rPr>
            </w:pPr>
            <w:r>
              <w:rPr>
                <w:rFonts w:ascii="宋体" w:hAnsi="宋体"/>
                <w:color w:val="000000"/>
                <w:szCs w:val="21"/>
              </w:rPr>
              <w:t>职称</w:t>
            </w:r>
            <w:r>
              <w:rPr>
                <w:rFonts w:hint="eastAsia" w:ascii="宋体" w:hAnsi="宋体"/>
                <w:color w:val="000000"/>
                <w:szCs w:val="21"/>
              </w:rPr>
              <w:t>或职务</w:t>
            </w:r>
          </w:p>
        </w:tc>
        <w:tc>
          <w:tcPr>
            <w:tcW w:w="1276" w:type="dxa"/>
            <w:tcBorders>
              <w:top w:val="single" w:color="auto" w:sz="2" w:space="0"/>
              <w:bottom w:val="single" w:color="auto" w:sz="2" w:space="0"/>
            </w:tcBorders>
            <w:vAlign w:val="center"/>
          </w:tcPr>
          <w:p w14:paraId="06EB81D9">
            <w:pPr>
              <w:spacing w:line="0" w:lineRule="atLeast"/>
              <w:jc w:val="center"/>
              <w:rPr>
                <w:rFonts w:ascii="宋体" w:hAnsi="宋体"/>
                <w:color w:val="000000"/>
                <w:szCs w:val="21"/>
              </w:rPr>
            </w:pPr>
            <w:r>
              <w:rPr>
                <w:rFonts w:hint="eastAsia" w:ascii="宋体" w:hAnsi="宋体"/>
                <w:color w:val="000000"/>
                <w:szCs w:val="21"/>
              </w:rPr>
              <w:t>承担职责</w:t>
            </w:r>
          </w:p>
        </w:tc>
        <w:tc>
          <w:tcPr>
            <w:tcW w:w="1276" w:type="dxa"/>
            <w:tcBorders>
              <w:top w:val="single" w:color="auto" w:sz="2" w:space="0"/>
              <w:bottom w:val="single" w:color="auto" w:sz="2" w:space="0"/>
              <w:right w:val="single" w:color="auto" w:sz="4" w:space="0"/>
            </w:tcBorders>
            <w:vAlign w:val="center"/>
          </w:tcPr>
          <w:p w14:paraId="3EF16503">
            <w:pPr>
              <w:spacing w:line="0" w:lineRule="atLeast"/>
              <w:jc w:val="center"/>
              <w:rPr>
                <w:rFonts w:ascii="宋体" w:hAnsi="宋体"/>
                <w:color w:val="000000"/>
                <w:szCs w:val="21"/>
              </w:rPr>
            </w:pPr>
            <w:r>
              <w:rPr>
                <w:rFonts w:hint="eastAsia" w:ascii="宋体" w:hAnsi="宋体"/>
                <w:color w:val="000000"/>
                <w:szCs w:val="21"/>
              </w:rPr>
              <w:t>专职或兼职</w:t>
            </w:r>
          </w:p>
        </w:tc>
        <w:tc>
          <w:tcPr>
            <w:tcW w:w="1292" w:type="dxa"/>
            <w:tcBorders>
              <w:top w:val="single" w:color="auto" w:sz="2" w:space="0"/>
              <w:left w:val="single" w:color="auto" w:sz="4" w:space="0"/>
              <w:bottom w:val="single" w:color="auto" w:sz="2" w:space="0"/>
            </w:tcBorders>
            <w:vAlign w:val="center"/>
          </w:tcPr>
          <w:p w14:paraId="68E8F8D8">
            <w:pPr>
              <w:spacing w:line="0" w:lineRule="atLeast"/>
              <w:jc w:val="center"/>
              <w:rPr>
                <w:rFonts w:ascii="宋体" w:hAnsi="宋体"/>
                <w:color w:val="000000"/>
                <w:szCs w:val="21"/>
              </w:rPr>
            </w:pPr>
            <w:r>
              <w:rPr>
                <w:rFonts w:hint="eastAsia" w:ascii="宋体" w:hAnsi="宋体"/>
                <w:color w:val="000000"/>
                <w:szCs w:val="21"/>
              </w:rPr>
              <w:t>培训计划</w:t>
            </w:r>
          </w:p>
        </w:tc>
      </w:tr>
      <w:tr w14:paraId="7D2C7A0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450" w:type="dxa"/>
            <w:tcBorders>
              <w:top w:val="single" w:color="auto" w:sz="2" w:space="0"/>
              <w:bottom w:val="single" w:color="auto" w:sz="2" w:space="0"/>
            </w:tcBorders>
            <w:vAlign w:val="center"/>
          </w:tcPr>
          <w:p w14:paraId="29ECD258">
            <w:pPr>
              <w:spacing w:line="0" w:lineRule="atLeast"/>
              <w:rPr>
                <w:rFonts w:ascii="宋体" w:hAnsi="宋体"/>
                <w:color w:val="000000"/>
                <w:szCs w:val="21"/>
              </w:rPr>
            </w:pPr>
          </w:p>
        </w:tc>
        <w:tc>
          <w:tcPr>
            <w:tcW w:w="708" w:type="dxa"/>
            <w:tcBorders>
              <w:top w:val="single" w:color="auto" w:sz="2" w:space="0"/>
              <w:bottom w:val="single" w:color="auto" w:sz="2" w:space="0"/>
            </w:tcBorders>
            <w:vAlign w:val="center"/>
          </w:tcPr>
          <w:p w14:paraId="411E3141">
            <w:pPr>
              <w:spacing w:line="0" w:lineRule="atLeast"/>
              <w:rPr>
                <w:rFonts w:ascii="宋体" w:hAnsi="宋体"/>
                <w:color w:val="000000"/>
                <w:szCs w:val="21"/>
              </w:rPr>
            </w:pPr>
          </w:p>
        </w:tc>
        <w:tc>
          <w:tcPr>
            <w:tcW w:w="1276" w:type="dxa"/>
            <w:tcBorders>
              <w:top w:val="single" w:color="auto" w:sz="2" w:space="0"/>
              <w:bottom w:val="single" w:color="auto" w:sz="2" w:space="0"/>
            </w:tcBorders>
            <w:vAlign w:val="center"/>
          </w:tcPr>
          <w:p w14:paraId="6B80068E">
            <w:pPr>
              <w:spacing w:line="0" w:lineRule="atLeast"/>
              <w:rPr>
                <w:rFonts w:ascii="宋体" w:hAnsi="宋体"/>
                <w:color w:val="000000"/>
                <w:szCs w:val="21"/>
              </w:rPr>
            </w:pPr>
          </w:p>
        </w:tc>
        <w:tc>
          <w:tcPr>
            <w:tcW w:w="1276" w:type="dxa"/>
            <w:tcBorders>
              <w:top w:val="single" w:color="auto" w:sz="2" w:space="0"/>
              <w:bottom w:val="single" w:color="auto" w:sz="2" w:space="0"/>
            </w:tcBorders>
            <w:vAlign w:val="center"/>
          </w:tcPr>
          <w:p w14:paraId="1EA5A2A9">
            <w:pPr>
              <w:spacing w:line="0" w:lineRule="atLeast"/>
              <w:rPr>
                <w:rFonts w:ascii="宋体" w:hAnsi="宋体"/>
                <w:color w:val="000000"/>
                <w:szCs w:val="21"/>
              </w:rPr>
            </w:pPr>
          </w:p>
        </w:tc>
        <w:tc>
          <w:tcPr>
            <w:tcW w:w="1276" w:type="dxa"/>
            <w:tcBorders>
              <w:top w:val="single" w:color="auto" w:sz="2" w:space="0"/>
              <w:bottom w:val="single" w:color="auto" w:sz="2" w:space="0"/>
            </w:tcBorders>
            <w:vAlign w:val="center"/>
          </w:tcPr>
          <w:p w14:paraId="25731A65">
            <w:pPr>
              <w:spacing w:line="0" w:lineRule="atLeast"/>
              <w:rPr>
                <w:rFonts w:ascii="宋体" w:hAnsi="宋体"/>
                <w:color w:val="000000"/>
                <w:szCs w:val="21"/>
              </w:rPr>
            </w:pPr>
          </w:p>
        </w:tc>
        <w:tc>
          <w:tcPr>
            <w:tcW w:w="1276" w:type="dxa"/>
            <w:tcBorders>
              <w:top w:val="single" w:color="auto" w:sz="2" w:space="0"/>
              <w:bottom w:val="single" w:color="auto" w:sz="2" w:space="0"/>
              <w:right w:val="single" w:color="auto" w:sz="4" w:space="0"/>
            </w:tcBorders>
            <w:vAlign w:val="center"/>
          </w:tcPr>
          <w:p w14:paraId="4FBF9C77">
            <w:pPr>
              <w:spacing w:line="0" w:lineRule="atLeast"/>
              <w:rPr>
                <w:rFonts w:ascii="宋体" w:hAnsi="宋体"/>
                <w:color w:val="000000"/>
                <w:szCs w:val="21"/>
              </w:rPr>
            </w:pPr>
          </w:p>
        </w:tc>
        <w:tc>
          <w:tcPr>
            <w:tcW w:w="1292" w:type="dxa"/>
            <w:tcBorders>
              <w:top w:val="single" w:color="auto" w:sz="2" w:space="0"/>
              <w:left w:val="single" w:color="auto" w:sz="4" w:space="0"/>
              <w:bottom w:val="single" w:color="auto" w:sz="2" w:space="0"/>
            </w:tcBorders>
            <w:vAlign w:val="center"/>
          </w:tcPr>
          <w:p w14:paraId="75466C01">
            <w:pPr>
              <w:spacing w:line="0" w:lineRule="atLeast"/>
              <w:rPr>
                <w:rFonts w:ascii="宋体" w:hAnsi="宋体"/>
                <w:color w:val="000000"/>
                <w:szCs w:val="21"/>
              </w:rPr>
            </w:pPr>
          </w:p>
        </w:tc>
      </w:tr>
      <w:tr w14:paraId="596E975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450" w:type="dxa"/>
            <w:tcBorders>
              <w:top w:val="single" w:color="auto" w:sz="2" w:space="0"/>
              <w:bottom w:val="single" w:color="auto" w:sz="2" w:space="0"/>
            </w:tcBorders>
            <w:vAlign w:val="center"/>
          </w:tcPr>
          <w:p w14:paraId="02053B51">
            <w:pPr>
              <w:spacing w:line="0" w:lineRule="atLeast"/>
              <w:rPr>
                <w:rFonts w:ascii="宋体" w:hAnsi="宋体"/>
                <w:color w:val="000000"/>
                <w:szCs w:val="21"/>
              </w:rPr>
            </w:pPr>
          </w:p>
        </w:tc>
        <w:tc>
          <w:tcPr>
            <w:tcW w:w="708" w:type="dxa"/>
            <w:tcBorders>
              <w:top w:val="single" w:color="auto" w:sz="2" w:space="0"/>
              <w:bottom w:val="single" w:color="auto" w:sz="2" w:space="0"/>
            </w:tcBorders>
            <w:vAlign w:val="center"/>
          </w:tcPr>
          <w:p w14:paraId="2C008903">
            <w:pPr>
              <w:spacing w:line="0" w:lineRule="atLeast"/>
              <w:rPr>
                <w:rFonts w:ascii="宋体" w:hAnsi="宋体"/>
                <w:color w:val="000000"/>
                <w:szCs w:val="21"/>
              </w:rPr>
            </w:pPr>
          </w:p>
        </w:tc>
        <w:tc>
          <w:tcPr>
            <w:tcW w:w="1276" w:type="dxa"/>
            <w:tcBorders>
              <w:top w:val="single" w:color="auto" w:sz="2" w:space="0"/>
              <w:bottom w:val="single" w:color="auto" w:sz="2" w:space="0"/>
            </w:tcBorders>
            <w:vAlign w:val="center"/>
          </w:tcPr>
          <w:p w14:paraId="234401A8">
            <w:pPr>
              <w:spacing w:line="0" w:lineRule="atLeast"/>
              <w:rPr>
                <w:rFonts w:ascii="宋体" w:hAnsi="宋体"/>
                <w:color w:val="000000"/>
                <w:szCs w:val="21"/>
              </w:rPr>
            </w:pPr>
          </w:p>
        </w:tc>
        <w:tc>
          <w:tcPr>
            <w:tcW w:w="1276" w:type="dxa"/>
            <w:tcBorders>
              <w:top w:val="single" w:color="auto" w:sz="2" w:space="0"/>
              <w:bottom w:val="single" w:color="auto" w:sz="2" w:space="0"/>
            </w:tcBorders>
            <w:vAlign w:val="center"/>
          </w:tcPr>
          <w:p w14:paraId="7B8CA613">
            <w:pPr>
              <w:spacing w:line="0" w:lineRule="atLeast"/>
              <w:rPr>
                <w:rFonts w:ascii="宋体" w:hAnsi="宋体"/>
                <w:color w:val="000000"/>
                <w:szCs w:val="21"/>
              </w:rPr>
            </w:pPr>
          </w:p>
        </w:tc>
        <w:tc>
          <w:tcPr>
            <w:tcW w:w="1276" w:type="dxa"/>
            <w:tcBorders>
              <w:top w:val="single" w:color="auto" w:sz="2" w:space="0"/>
              <w:bottom w:val="single" w:color="auto" w:sz="2" w:space="0"/>
            </w:tcBorders>
            <w:vAlign w:val="center"/>
          </w:tcPr>
          <w:p w14:paraId="01B16743">
            <w:pPr>
              <w:spacing w:line="0" w:lineRule="atLeast"/>
              <w:rPr>
                <w:rFonts w:ascii="宋体" w:hAnsi="宋体"/>
                <w:color w:val="000000"/>
                <w:szCs w:val="21"/>
              </w:rPr>
            </w:pPr>
          </w:p>
        </w:tc>
        <w:tc>
          <w:tcPr>
            <w:tcW w:w="1276" w:type="dxa"/>
            <w:tcBorders>
              <w:top w:val="single" w:color="auto" w:sz="2" w:space="0"/>
              <w:bottom w:val="single" w:color="auto" w:sz="2" w:space="0"/>
              <w:right w:val="single" w:color="auto" w:sz="4" w:space="0"/>
            </w:tcBorders>
            <w:vAlign w:val="center"/>
          </w:tcPr>
          <w:p w14:paraId="459DA1FC">
            <w:pPr>
              <w:spacing w:line="0" w:lineRule="atLeast"/>
              <w:rPr>
                <w:rFonts w:ascii="宋体" w:hAnsi="宋体"/>
                <w:color w:val="000000"/>
                <w:szCs w:val="21"/>
              </w:rPr>
            </w:pPr>
          </w:p>
        </w:tc>
        <w:tc>
          <w:tcPr>
            <w:tcW w:w="1292" w:type="dxa"/>
            <w:tcBorders>
              <w:top w:val="single" w:color="auto" w:sz="2" w:space="0"/>
              <w:left w:val="single" w:color="auto" w:sz="4" w:space="0"/>
              <w:bottom w:val="single" w:color="auto" w:sz="2" w:space="0"/>
            </w:tcBorders>
            <w:vAlign w:val="center"/>
          </w:tcPr>
          <w:p w14:paraId="51591499">
            <w:pPr>
              <w:spacing w:line="0" w:lineRule="atLeast"/>
              <w:rPr>
                <w:rFonts w:ascii="宋体" w:hAnsi="宋体"/>
                <w:color w:val="000000"/>
                <w:szCs w:val="21"/>
              </w:rPr>
            </w:pPr>
          </w:p>
        </w:tc>
      </w:tr>
      <w:tr w14:paraId="6F03072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450" w:type="dxa"/>
            <w:tcBorders>
              <w:top w:val="single" w:color="auto" w:sz="2" w:space="0"/>
              <w:bottom w:val="single" w:color="auto" w:sz="2" w:space="0"/>
            </w:tcBorders>
            <w:vAlign w:val="center"/>
          </w:tcPr>
          <w:p w14:paraId="2CFCFCCE">
            <w:pPr>
              <w:spacing w:line="0" w:lineRule="atLeast"/>
              <w:rPr>
                <w:rFonts w:ascii="宋体" w:hAnsi="宋体"/>
                <w:color w:val="000000"/>
                <w:szCs w:val="21"/>
              </w:rPr>
            </w:pPr>
          </w:p>
        </w:tc>
        <w:tc>
          <w:tcPr>
            <w:tcW w:w="708" w:type="dxa"/>
            <w:tcBorders>
              <w:top w:val="single" w:color="auto" w:sz="2" w:space="0"/>
              <w:bottom w:val="single" w:color="auto" w:sz="2" w:space="0"/>
            </w:tcBorders>
            <w:vAlign w:val="center"/>
          </w:tcPr>
          <w:p w14:paraId="3D1051BF">
            <w:pPr>
              <w:spacing w:line="0" w:lineRule="atLeast"/>
              <w:rPr>
                <w:rFonts w:ascii="宋体" w:hAnsi="宋体"/>
                <w:color w:val="000000"/>
                <w:szCs w:val="21"/>
              </w:rPr>
            </w:pPr>
          </w:p>
        </w:tc>
        <w:tc>
          <w:tcPr>
            <w:tcW w:w="1276" w:type="dxa"/>
            <w:tcBorders>
              <w:top w:val="single" w:color="auto" w:sz="2" w:space="0"/>
              <w:bottom w:val="single" w:color="auto" w:sz="2" w:space="0"/>
            </w:tcBorders>
            <w:vAlign w:val="center"/>
          </w:tcPr>
          <w:p w14:paraId="0506FB89">
            <w:pPr>
              <w:spacing w:line="0" w:lineRule="atLeast"/>
              <w:rPr>
                <w:rFonts w:ascii="宋体" w:hAnsi="宋体"/>
                <w:color w:val="000000"/>
                <w:szCs w:val="21"/>
              </w:rPr>
            </w:pPr>
          </w:p>
        </w:tc>
        <w:tc>
          <w:tcPr>
            <w:tcW w:w="1276" w:type="dxa"/>
            <w:tcBorders>
              <w:top w:val="single" w:color="auto" w:sz="2" w:space="0"/>
              <w:bottom w:val="single" w:color="auto" w:sz="2" w:space="0"/>
            </w:tcBorders>
            <w:vAlign w:val="center"/>
          </w:tcPr>
          <w:p w14:paraId="68452D20">
            <w:pPr>
              <w:spacing w:line="0" w:lineRule="atLeast"/>
              <w:rPr>
                <w:rFonts w:ascii="宋体" w:hAnsi="宋体"/>
                <w:color w:val="000000"/>
                <w:szCs w:val="21"/>
              </w:rPr>
            </w:pPr>
          </w:p>
        </w:tc>
        <w:tc>
          <w:tcPr>
            <w:tcW w:w="1276" w:type="dxa"/>
            <w:tcBorders>
              <w:top w:val="single" w:color="auto" w:sz="2" w:space="0"/>
              <w:bottom w:val="single" w:color="auto" w:sz="2" w:space="0"/>
            </w:tcBorders>
            <w:vAlign w:val="center"/>
          </w:tcPr>
          <w:p w14:paraId="1BB615D5">
            <w:pPr>
              <w:spacing w:line="0" w:lineRule="atLeast"/>
              <w:rPr>
                <w:rFonts w:ascii="宋体" w:hAnsi="宋体"/>
                <w:color w:val="000000"/>
                <w:szCs w:val="21"/>
              </w:rPr>
            </w:pPr>
          </w:p>
        </w:tc>
        <w:tc>
          <w:tcPr>
            <w:tcW w:w="1276" w:type="dxa"/>
            <w:tcBorders>
              <w:top w:val="single" w:color="auto" w:sz="2" w:space="0"/>
              <w:bottom w:val="single" w:color="auto" w:sz="2" w:space="0"/>
              <w:right w:val="single" w:color="auto" w:sz="4" w:space="0"/>
            </w:tcBorders>
            <w:vAlign w:val="center"/>
          </w:tcPr>
          <w:p w14:paraId="2870F2B2">
            <w:pPr>
              <w:spacing w:line="0" w:lineRule="atLeast"/>
              <w:rPr>
                <w:rFonts w:ascii="宋体" w:hAnsi="宋体"/>
                <w:color w:val="000000"/>
                <w:szCs w:val="21"/>
              </w:rPr>
            </w:pPr>
          </w:p>
        </w:tc>
        <w:tc>
          <w:tcPr>
            <w:tcW w:w="1292" w:type="dxa"/>
            <w:tcBorders>
              <w:top w:val="single" w:color="auto" w:sz="2" w:space="0"/>
              <w:left w:val="single" w:color="auto" w:sz="4" w:space="0"/>
              <w:bottom w:val="single" w:color="auto" w:sz="2" w:space="0"/>
            </w:tcBorders>
            <w:vAlign w:val="center"/>
          </w:tcPr>
          <w:p w14:paraId="4D83DEF0">
            <w:pPr>
              <w:spacing w:line="0" w:lineRule="atLeast"/>
              <w:rPr>
                <w:rFonts w:ascii="宋体" w:hAnsi="宋体"/>
                <w:color w:val="000000"/>
                <w:szCs w:val="21"/>
              </w:rPr>
            </w:pPr>
          </w:p>
        </w:tc>
      </w:tr>
    </w:tbl>
    <w:p w14:paraId="4CAD8665">
      <w:pPr>
        <w:spacing w:line="360" w:lineRule="auto"/>
        <w:rPr>
          <w:rFonts w:ascii="宋体" w:hAnsi="宋体"/>
          <w:szCs w:val="21"/>
        </w:rPr>
      </w:pPr>
      <w:r>
        <w:rPr>
          <w:rFonts w:hint="eastAsia" w:ascii="宋体" w:hAnsi="宋体"/>
          <w:b/>
          <w:sz w:val="28"/>
          <w:szCs w:val="28"/>
        </w:rPr>
        <w:t>六、安装使用环境条件、经费落实</w:t>
      </w:r>
    </w:p>
    <w:p w14:paraId="678137C9">
      <w:pPr>
        <w:spacing w:line="360" w:lineRule="auto"/>
        <w:rPr>
          <w:rFonts w:ascii="方正楷体_GBK" w:hAnsi="宋体" w:eastAsia="方正楷体_GBK"/>
          <w:b/>
          <w:szCs w:val="21"/>
        </w:rPr>
      </w:pPr>
      <w:r>
        <w:rPr>
          <w:rFonts w:hint="eastAsia" w:ascii="方正楷体_GBK" w:hAnsi="宋体" w:eastAsia="方正楷体_GBK"/>
          <w:b/>
          <w:szCs w:val="21"/>
        </w:rPr>
        <w:t>（一）安装使用的环境及条件落实。</w:t>
      </w: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0"/>
        <w:gridCol w:w="1728"/>
        <w:gridCol w:w="2952"/>
      </w:tblGrid>
      <w:tr w14:paraId="6CAB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640" w:type="dxa"/>
            <w:gridSpan w:val="4"/>
            <w:vAlign w:val="center"/>
          </w:tcPr>
          <w:p w14:paraId="7B920656">
            <w:pPr>
              <w:spacing w:before="62" w:beforeLines="20" w:line="360" w:lineRule="auto"/>
              <w:rPr>
                <w:b/>
              </w:rPr>
            </w:pPr>
            <w:r>
              <w:rPr>
                <w:b/>
              </w:rPr>
              <w:t>设备安全使用落实情况（包括是否存在可能的安全问题、是否有相应防护措施和管理制度</w:t>
            </w:r>
            <w:r>
              <w:rPr>
                <w:rFonts w:hint="eastAsia"/>
                <w:b/>
              </w:rPr>
              <w:t>）：</w:t>
            </w:r>
          </w:p>
          <w:p w14:paraId="18E479D4">
            <w:pPr>
              <w:spacing w:before="62" w:beforeLines="20" w:line="360" w:lineRule="auto"/>
            </w:pPr>
          </w:p>
          <w:p w14:paraId="1D683FDC">
            <w:pPr>
              <w:spacing w:before="62" w:beforeLines="20" w:line="360" w:lineRule="auto"/>
            </w:pPr>
          </w:p>
        </w:tc>
      </w:tr>
      <w:tr w14:paraId="5240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8640" w:type="dxa"/>
            <w:gridSpan w:val="4"/>
            <w:vAlign w:val="center"/>
          </w:tcPr>
          <w:p w14:paraId="444C5C50">
            <w:pPr>
              <w:spacing w:before="62" w:beforeLines="20" w:line="360" w:lineRule="auto"/>
            </w:pPr>
            <w:r>
              <w:rPr>
                <w:rFonts w:hint="eastAsia"/>
              </w:rPr>
              <w:t>设备是否属于射线装置：□否   □是（请注明</w:t>
            </w:r>
            <w:r>
              <w:rPr>
                <w:rFonts w:hint="eastAsia"/>
                <w:u w:val="single"/>
              </w:rPr>
              <w:t xml:space="preserve">                           </w:t>
            </w:r>
            <w:r>
              <w:rPr>
                <w:rFonts w:hint="eastAsia"/>
              </w:rPr>
              <w:t xml:space="preserve">）                       </w:t>
            </w:r>
          </w:p>
          <w:p w14:paraId="26D41B96">
            <w:pPr>
              <w:spacing w:line="360" w:lineRule="auto"/>
            </w:pPr>
            <w:r>
              <w:rPr>
                <w:rFonts w:hint="eastAsia"/>
              </w:rPr>
              <w:t>设备是否含有放射源：  □否   □是（请注明</w:t>
            </w:r>
            <w:r>
              <w:rPr>
                <w:rFonts w:hint="eastAsia"/>
                <w:u w:val="single"/>
              </w:rPr>
              <w:t xml:space="preserve">                           </w:t>
            </w:r>
            <w:r>
              <w:rPr>
                <w:rFonts w:hint="eastAsia"/>
              </w:rPr>
              <w:t>）</w:t>
            </w:r>
          </w:p>
          <w:p w14:paraId="608AF8F3">
            <w:pPr>
              <w:spacing w:line="360" w:lineRule="auto"/>
              <w:rPr>
                <w:rFonts w:eastAsia="仿宋_GB2312"/>
                <w:b/>
                <w:color w:val="000000"/>
                <w:szCs w:val="21"/>
              </w:rPr>
            </w:pPr>
            <w:r>
              <w:rPr>
                <w:rFonts w:hint="eastAsia"/>
              </w:rPr>
              <w:t>（备注：若设备属于射线装置或含有放射源请具体注明射线装置和放射源的类型）</w:t>
            </w:r>
          </w:p>
        </w:tc>
      </w:tr>
      <w:tr w14:paraId="3E6D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640" w:type="dxa"/>
            <w:gridSpan w:val="4"/>
            <w:vAlign w:val="center"/>
          </w:tcPr>
          <w:p w14:paraId="25328F16">
            <w:pPr>
              <w:spacing w:before="62" w:beforeLines="20" w:line="360" w:lineRule="auto"/>
              <w:rPr>
                <w:b/>
              </w:rPr>
            </w:pPr>
            <w:r>
              <w:rPr>
                <w:rFonts w:hint="eastAsia"/>
                <w:b/>
              </w:rPr>
              <w:t>拟安装的详细地点（具体到楼栋、房间）：</w:t>
            </w:r>
          </w:p>
          <w:p w14:paraId="324E6AE1">
            <w:pPr>
              <w:spacing w:before="62" w:beforeLines="20" w:line="360" w:lineRule="auto"/>
            </w:pPr>
          </w:p>
        </w:tc>
      </w:tr>
      <w:tr w14:paraId="13FB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62F08A6">
            <w:pPr>
              <w:spacing w:line="0" w:lineRule="atLeast"/>
              <w:jc w:val="center"/>
              <w:rPr>
                <w:rFonts w:ascii="宋体" w:hAnsi="宋体"/>
                <w:b/>
                <w:color w:val="000000"/>
                <w:szCs w:val="21"/>
              </w:rPr>
            </w:pPr>
            <w:r>
              <w:rPr>
                <w:rFonts w:hint="eastAsia" w:ascii="宋体" w:hAnsi="宋体"/>
                <w:b/>
                <w:color w:val="000000"/>
                <w:szCs w:val="21"/>
              </w:rPr>
              <w:t>内容</w:t>
            </w:r>
          </w:p>
        </w:tc>
        <w:tc>
          <w:tcPr>
            <w:tcW w:w="1980" w:type="dxa"/>
            <w:vAlign w:val="center"/>
          </w:tcPr>
          <w:p w14:paraId="52F3CCE3">
            <w:pPr>
              <w:spacing w:line="0" w:lineRule="atLeast"/>
              <w:jc w:val="center"/>
              <w:rPr>
                <w:rFonts w:ascii="宋体" w:hAnsi="宋体"/>
                <w:b/>
                <w:color w:val="000000"/>
                <w:szCs w:val="21"/>
              </w:rPr>
            </w:pPr>
            <w:r>
              <w:rPr>
                <w:rFonts w:hint="eastAsia" w:ascii="宋体" w:hAnsi="宋体"/>
                <w:b/>
                <w:color w:val="000000"/>
                <w:szCs w:val="21"/>
              </w:rPr>
              <w:t>安装使用需要条件</w:t>
            </w:r>
          </w:p>
        </w:tc>
        <w:tc>
          <w:tcPr>
            <w:tcW w:w="1728" w:type="dxa"/>
            <w:vAlign w:val="center"/>
          </w:tcPr>
          <w:p w14:paraId="33232939">
            <w:pPr>
              <w:spacing w:line="0" w:lineRule="atLeast"/>
              <w:jc w:val="center"/>
              <w:rPr>
                <w:rFonts w:ascii="宋体" w:hAnsi="宋体"/>
                <w:b/>
                <w:color w:val="000000"/>
                <w:szCs w:val="21"/>
              </w:rPr>
            </w:pPr>
            <w:r>
              <w:rPr>
                <w:rFonts w:hint="eastAsia" w:ascii="宋体" w:hAnsi="宋体"/>
                <w:b/>
                <w:color w:val="000000"/>
                <w:szCs w:val="21"/>
              </w:rPr>
              <w:t>现状（是否达到）</w:t>
            </w:r>
          </w:p>
        </w:tc>
        <w:tc>
          <w:tcPr>
            <w:tcW w:w="2952" w:type="dxa"/>
            <w:vAlign w:val="center"/>
          </w:tcPr>
          <w:p w14:paraId="781D1D0D">
            <w:pPr>
              <w:spacing w:line="0" w:lineRule="atLeast"/>
              <w:jc w:val="center"/>
              <w:rPr>
                <w:rFonts w:ascii="宋体" w:hAnsi="宋体"/>
                <w:b/>
                <w:color w:val="000000"/>
                <w:szCs w:val="21"/>
              </w:rPr>
            </w:pPr>
            <w:r>
              <w:rPr>
                <w:rFonts w:hint="eastAsia" w:ascii="宋体" w:hAnsi="宋体"/>
                <w:b/>
                <w:color w:val="000000"/>
                <w:szCs w:val="21"/>
              </w:rPr>
              <w:t>解决措施</w:t>
            </w:r>
          </w:p>
        </w:tc>
      </w:tr>
      <w:tr w14:paraId="3B08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2FF10F7">
            <w:pPr>
              <w:spacing w:line="0" w:lineRule="atLeast"/>
              <w:rPr>
                <w:rFonts w:ascii="宋体" w:hAnsi="宋体"/>
                <w:color w:val="000000"/>
                <w:szCs w:val="21"/>
              </w:rPr>
            </w:pPr>
            <w:r>
              <w:rPr>
                <w:rFonts w:hint="eastAsia" w:ascii="宋体" w:hAnsi="宋体"/>
                <w:color w:val="000000"/>
                <w:szCs w:val="21"/>
              </w:rPr>
              <w:t>用房面积</w:t>
            </w:r>
          </w:p>
        </w:tc>
        <w:tc>
          <w:tcPr>
            <w:tcW w:w="1980" w:type="dxa"/>
            <w:vAlign w:val="center"/>
          </w:tcPr>
          <w:p w14:paraId="0A7B4247">
            <w:pPr>
              <w:spacing w:line="0" w:lineRule="atLeast"/>
              <w:rPr>
                <w:rFonts w:ascii="宋体" w:hAnsi="宋体"/>
                <w:color w:val="000000"/>
                <w:szCs w:val="21"/>
              </w:rPr>
            </w:pPr>
          </w:p>
        </w:tc>
        <w:tc>
          <w:tcPr>
            <w:tcW w:w="1728" w:type="dxa"/>
            <w:vAlign w:val="center"/>
          </w:tcPr>
          <w:p w14:paraId="7F4F508A">
            <w:pPr>
              <w:spacing w:line="0" w:lineRule="atLeast"/>
              <w:rPr>
                <w:rFonts w:ascii="宋体" w:hAnsi="宋体"/>
                <w:color w:val="000000"/>
                <w:szCs w:val="21"/>
              </w:rPr>
            </w:pPr>
          </w:p>
        </w:tc>
        <w:tc>
          <w:tcPr>
            <w:tcW w:w="2952" w:type="dxa"/>
            <w:vAlign w:val="center"/>
          </w:tcPr>
          <w:p w14:paraId="7D3105A6">
            <w:pPr>
              <w:spacing w:line="0" w:lineRule="atLeast"/>
              <w:rPr>
                <w:rFonts w:ascii="宋体" w:hAnsi="宋体"/>
                <w:color w:val="000000"/>
                <w:szCs w:val="21"/>
              </w:rPr>
            </w:pPr>
          </w:p>
        </w:tc>
      </w:tr>
      <w:tr w14:paraId="500F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EFCFA40">
            <w:pPr>
              <w:spacing w:line="0" w:lineRule="atLeast"/>
              <w:rPr>
                <w:rFonts w:ascii="宋体" w:hAnsi="宋体"/>
                <w:color w:val="000000"/>
                <w:szCs w:val="21"/>
              </w:rPr>
            </w:pPr>
            <w:r>
              <w:rPr>
                <w:rFonts w:hint="eastAsia" w:ascii="宋体" w:hAnsi="宋体"/>
                <w:color w:val="000000"/>
                <w:szCs w:val="21"/>
              </w:rPr>
              <w:t>承重要求</w:t>
            </w:r>
          </w:p>
        </w:tc>
        <w:tc>
          <w:tcPr>
            <w:tcW w:w="1980" w:type="dxa"/>
            <w:vAlign w:val="center"/>
          </w:tcPr>
          <w:p w14:paraId="58E2ED2C">
            <w:pPr>
              <w:spacing w:line="0" w:lineRule="atLeast"/>
              <w:rPr>
                <w:rFonts w:ascii="宋体" w:hAnsi="宋体"/>
                <w:color w:val="000000"/>
                <w:szCs w:val="21"/>
              </w:rPr>
            </w:pPr>
          </w:p>
        </w:tc>
        <w:tc>
          <w:tcPr>
            <w:tcW w:w="1728" w:type="dxa"/>
            <w:vAlign w:val="center"/>
          </w:tcPr>
          <w:p w14:paraId="67D6ACB8">
            <w:pPr>
              <w:spacing w:line="0" w:lineRule="atLeast"/>
              <w:rPr>
                <w:rFonts w:ascii="宋体" w:hAnsi="宋体"/>
                <w:color w:val="000000"/>
                <w:szCs w:val="21"/>
              </w:rPr>
            </w:pPr>
          </w:p>
        </w:tc>
        <w:tc>
          <w:tcPr>
            <w:tcW w:w="2952" w:type="dxa"/>
            <w:vAlign w:val="center"/>
          </w:tcPr>
          <w:p w14:paraId="452EB2C6">
            <w:pPr>
              <w:spacing w:line="0" w:lineRule="atLeast"/>
              <w:rPr>
                <w:rFonts w:ascii="宋体" w:hAnsi="宋体"/>
                <w:color w:val="000000"/>
                <w:szCs w:val="21"/>
              </w:rPr>
            </w:pPr>
          </w:p>
        </w:tc>
      </w:tr>
      <w:tr w14:paraId="044A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2F25DC3">
            <w:pPr>
              <w:spacing w:line="0" w:lineRule="atLeast"/>
              <w:rPr>
                <w:rFonts w:ascii="宋体" w:hAnsi="宋体"/>
                <w:color w:val="000000"/>
                <w:szCs w:val="21"/>
              </w:rPr>
            </w:pPr>
            <w:r>
              <w:rPr>
                <w:rFonts w:hint="eastAsia" w:ascii="宋体" w:hAnsi="宋体"/>
                <w:color w:val="000000"/>
                <w:szCs w:val="21"/>
              </w:rPr>
              <w:t>放置楼层要求</w:t>
            </w:r>
          </w:p>
        </w:tc>
        <w:tc>
          <w:tcPr>
            <w:tcW w:w="1980" w:type="dxa"/>
            <w:vAlign w:val="center"/>
          </w:tcPr>
          <w:p w14:paraId="32278E9F">
            <w:pPr>
              <w:spacing w:line="0" w:lineRule="atLeast"/>
              <w:rPr>
                <w:rFonts w:ascii="宋体" w:hAnsi="宋体"/>
                <w:color w:val="000000"/>
                <w:szCs w:val="21"/>
              </w:rPr>
            </w:pPr>
          </w:p>
        </w:tc>
        <w:tc>
          <w:tcPr>
            <w:tcW w:w="1728" w:type="dxa"/>
            <w:vAlign w:val="center"/>
          </w:tcPr>
          <w:p w14:paraId="6D8AE71A">
            <w:pPr>
              <w:spacing w:line="0" w:lineRule="atLeast"/>
              <w:rPr>
                <w:rFonts w:ascii="宋体" w:hAnsi="宋体"/>
                <w:color w:val="000000"/>
                <w:szCs w:val="21"/>
              </w:rPr>
            </w:pPr>
          </w:p>
        </w:tc>
        <w:tc>
          <w:tcPr>
            <w:tcW w:w="2952" w:type="dxa"/>
            <w:vAlign w:val="center"/>
          </w:tcPr>
          <w:p w14:paraId="716BE294">
            <w:pPr>
              <w:spacing w:line="0" w:lineRule="atLeast"/>
              <w:rPr>
                <w:rFonts w:ascii="宋体" w:hAnsi="宋体"/>
                <w:color w:val="000000"/>
                <w:szCs w:val="21"/>
              </w:rPr>
            </w:pPr>
          </w:p>
        </w:tc>
      </w:tr>
      <w:tr w14:paraId="2D42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B044F26">
            <w:pPr>
              <w:spacing w:line="0" w:lineRule="atLeast"/>
              <w:rPr>
                <w:rFonts w:ascii="宋体" w:hAnsi="宋体"/>
                <w:color w:val="000000"/>
                <w:szCs w:val="21"/>
              </w:rPr>
            </w:pPr>
            <w:r>
              <w:rPr>
                <w:rFonts w:hint="eastAsia" w:ascii="宋体" w:hAnsi="宋体"/>
                <w:color w:val="000000"/>
                <w:szCs w:val="21"/>
              </w:rPr>
              <w:t>电力供应</w:t>
            </w:r>
          </w:p>
        </w:tc>
        <w:tc>
          <w:tcPr>
            <w:tcW w:w="1980" w:type="dxa"/>
            <w:vAlign w:val="center"/>
          </w:tcPr>
          <w:p w14:paraId="4283E27F">
            <w:pPr>
              <w:spacing w:line="0" w:lineRule="atLeast"/>
              <w:rPr>
                <w:rFonts w:ascii="宋体" w:hAnsi="宋体"/>
                <w:color w:val="000000"/>
                <w:szCs w:val="21"/>
              </w:rPr>
            </w:pPr>
          </w:p>
        </w:tc>
        <w:tc>
          <w:tcPr>
            <w:tcW w:w="1728" w:type="dxa"/>
            <w:vAlign w:val="center"/>
          </w:tcPr>
          <w:p w14:paraId="4969AF81">
            <w:pPr>
              <w:spacing w:line="0" w:lineRule="atLeast"/>
              <w:rPr>
                <w:rFonts w:ascii="宋体" w:hAnsi="宋体"/>
                <w:color w:val="000000"/>
                <w:szCs w:val="21"/>
              </w:rPr>
            </w:pPr>
          </w:p>
        </w:tc>
        <w:tc>
          <w:tcPr>
            <w:tcW w:w="2952" w:type="dxa"/>
            <w:vAlign w:val="center"/>
          </w:tcPr>
          <w:p w14:paraId="67C7F7E0">
            <w:pPr>
              <w:spacing w:line="0" w:lineRule="atLeast"/>
              <w:rPr>
                <w:rFonts w:ascii="宋体" w:hAnsi="宋体"/>
                <w:color w:val="000000"/>
                <w:szCs w:val="21"/>
              </w:rPr>
            </w:pPr>
          </w:p>
        </w:tc>
      </w:tr>
      <w:tr w14:paraId="592A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21EF7E6">
            <w:pPr>
              <w:spacing w:line="0" w:lineRule="atLeast"/>
              <w:rPr>
                <w:rFonts w:ascii="宋体" w:hAnsi="宋体"/>
                <w:color w:val="000000"/>
                <w:szCs w:val="21"/>
              </w:rPr>
            </w:pPr>
            <w:r>
              <w:rPr>
                <w:rFonts w:hint="eastAsia" w:ascii="宋体" w:hAnsi="宋体"/>
                <w:color w:val="000000"/>
                <w:szCs w:val="21"/>
              </w:rPr>
              <w:t>供水和排水</w:t>
            </w:r>
          </w:p>
        </w:tc>
        <w:tc>
          <w:tcPr>
            <w:tcW w:w="1980" w:type="dxa"/>
            <w:vAlign w:val="center"/>
          </w:tcPr>
          <w:p w14:paraId="0D6C31BC">
            <w:pPr>
              <w:spacing w:line="0" w:lineRule="atLeast"/>
              <w:rPr>
                <w:rFonts w:ascii="宋体" w:hAnsi="宋体"/>
                <w:color w:val="000000"/>
                <w:szCs w:val="21"/>
              </w:rPr>
            </w:pPr>
          </w:p>
        </w:tc>
        <w:tc>
          <w:tcPr>
            <w:tcW w:w="1728" w:type="dxa"/>
            <w:vAlign w:val="center"/>
          </w:tcPr>
          <w:p w14:paraId="7EA7F432">
            <w:pPr>
              <w:spacing w:line="0" w:lineRule="atLeast"/>
              <w:rPr>
                <w:rFonts w:ascii="宋体" w:hAnsi="宋体"/>
                <w:color w:val="000000"/>
                <w:szCs w:val="21"/>
              </w:rPr>
            </w:pPr>
          </w:p>
        </w:tc>
        <w:tc>
          <w:tcPr>
            <w:tcW w:w="2952" w:type="dxa"/>
            <w:vAlign w:val="center"/>
          </w:tcPr>
          <w:p w14:paraId="687A6A09">
            <w:pPr>
              <w:spacing w:line="0" w:lineRule="atLeast"/>
              <w:rPr>
                <w:rFonts w:ascii="宋体" w:hAnsi="宋体"/>
                <w:color w:val="000000"/>
                <w:szCs w:val="21"/>
              </w:rPr>
            </w:pPr>
          </w:p>
        </w:tc>
      </w:tr>
      <w:tr w14:paraId="7308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68A217D">
            <w:pPr>
              <w:spacing w:line="0" w:lineRule="atLeast"/>
              <w:rPr>
                <w:rFonts w:ascii="宋体" w:hAnsi="宋体"/>
                <w:color w:val="000000"/>
                <w:szCs w:val="21"/>
              </w:rPr>
            </w:pPr>
            <w:r>
              <w:rPr>
                <w:rFonts w:hint="eastAsia" w:ascii="宋体" w:hAnsi="宋体"/>
                <w:color w:val="000000"/>
                <w:szCs w:val="21"/>
              </w:rPr>
              <w:t>安装平面要求</w:t>
            </w:r>
          </w:p>
        </w:tc>
        <w:tc>
          <w:tcPr>
            <w:tcW w:w="1980" w:type="dxa"/>
            <w:vAlign w:val="center"/>
          </w:tcPr>
          <w:p w14:paraId="327CB1A2">
            <w:pPr>
              <w:spacing w:line="0" w:lineRule="atLeast"/>
              <w:rPr>
                <w:rFonts w:ascii="宋体" w:hAnsi="宋体"/>
                <w:color w:val="000000"/>
                <w:szCs w:val="21"/>
              </w:rPr>
            </w:pPr>
          </w:p>
        </w:tc>
        <w:tc>
          <w:tcPr>
            <w:tcW w:w="1728" w:type="dxa"/>
            <w:vAlign w:val="center"/>
          </w:tcPr>
          <w:p w14:paraId="3289D3EF">
            <w:pPr>
              <w:spacing w:line="0" w:lineRule="atLeast"/>
              <w:rPr>
                <w:rFonts w:ascii="宋体" w:hAnsi="宋体"/>
                <w:color w:val="000000"/>
                <w:szCs w:val="21"/>
              </w:rPr>
            </w:pPr>
          </w:p>
        </w:tc>
        <w:tc>
          <w:tcPr>
            <w:tcW w:w="2952" w:type="dxa"/>
            <w:vAlign w:val="center"/>
          </w:tcPr>
          <w:p w14:paraId="23145FC7">
            <w:pPr>
              <w:spacing w:line="0" w:lineRule="atLeast"/>
              <w:rPr>
                <w:rFonts w:ascii="宋体" w:hAnsi="宋体"/>
                <w:color w:val="000000"/>
                <w:szCs w:val="21"/>
              </w:rPr>
            </w:pPr>
          </w:p>
        </w:tc>
      </w:tr>
      <w:tr w14:paraId="5D2D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7486BB8">
            <w:pPr>
              <w:spacing w:line="0" w:lineRule="atLeast"/>
              <w:rPr>
                <w:rFonts w:ascii="宋体" w:hAnsi="宋体"/>
                <w:color w:val="000000"/>
                <w:szCs w:val="21"/>
              </w:rPr>
            </w:pPr>
            <w:r>
              <w:rPr>
                <w:rFonts w:hint="eastAsia" w:ascii="宋体" w:hAnsi="宋体"/>
                <w:color w:val="000000"/>
                <w:szCs w:val="21"/>
              </w:rPr>
              <w:t>废弃物排污要求</w:t>
            </w:r>
          </w:p>
        </w:tc>
        <w:tc>
          <w:tcPr>
            <w:tcW w:w="1980" w:type="dxa"/>
            <w:vAlign w:val="center"/>
          </w:tcPr>
          <w:p w14:paraId="2CA292D0">
            <w:pPr>
              <w:spacing w:line="0" w:lineRule="atLeast"/>
              <w:rPr>
                <w:rFonts w:ascii="宋体" w:hAnsi="宋体"/>
                <w:color w:val="000000"/>
                <w:szCs w:val="21"/>
              </w:rPr>
            </w:pPr>
          </w:p>
        </w:tc>
        <w:tc>
          <w:tcPr>
            <w:tcW w:w="1728" w:type="dxa"/>
            <w:vAlign w:val="center"/>
          </w:tcPr>
          <w:p w14:paraId="63D8E5D0">
            <w:pPr>
              <w:spacing w:line="0" w:lineRule="atLeast"/>
              <w:rPr>
                <w:rFonts w:ascii="宋体" w:hAnsi="宋体"/>
                <w:color w:val="000000"/>
                <w:szCs w:val="21"/>
              </w:rPr>
            </w:pPr>
          </w:p>
        </w:tc>
        <w:tc>
          <w:tcPr>
            <w:tcW w:w="2952" w:type="dxa"/>
            <w:vAlign w:val="center"/>
          </w:tcPr>
          <w:p w14:paraId="171E3DCB">
            <w:pPr>
              <w:spacing w:line="0" w:lineRule="atLeast"/>
              <w:rPr>
                <w:rFonts w:ascii="宋体" w:hAnsi="宋体"/>
                <w:color w:val="000000"/>
                <w:szCs w:val="21"/>
              </w:rPr>
            </w:pPr>
          </w:p>
        </w:tc>
      </w:tr>
      <w:tr w14:paraId="35CA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518120E">
            <w:pPr>
              <w:spacing w:line="0" w:lineRule="atLeast"/>
              <w:rPr>
                <w:rFonts w:ascii="宋体" w:hAnsi="宋体"/>
                <w:color w:val="000000"/>
                <w:szCs w:val="21"/>
              </w:rPr>
            </w:pPr>
            <w:r>
              <w:rPr>
                <w:rFonts w:hint="eastAsia" w:ascii="宋体" w:hAnsi="宋体"/>
                <w:color w:val="000000"/>
                <w:szCs w:val="21"/>
              </w:rPr>
              <w:t>辐射安全与防护</w:t>
            </w:r>
          </w:p>
        </w:tc>
        <w:tc>
          <w:tcPr>
            <w:tcW w:w="1980" w:type="dxa"/>
            <w:vAlign w:val="center"/>
          </w:tcPr>
          <w:p w14:paraId="3F7F0803">
            <w:pPr>
              <w:spacing w:line="0" w:lineRule="atLeast"/>
              <w:rPr>
                <w:rFonts w:ascii="宋体" w:hAnsi="宋体"/>
                <w:color w:val="000000"/>
                <w:szCs w:val="21"/>
              </w:rPr>
            </w:pPr>
          </w:p>
        </w:tc>
        <w:tc>
          <w:tcPr>
            <w:tcW w:w="1728" w:type="dxa"/>
            <w:vAlign w:val="center"/>
          </w:tcPr>
          <w:p w14:paraId="70624C56">
            <w:pPr>
              <w:spacing w:line="0" w:lineRule="atLeast"/>
              <w:rPr>
                <w:rFonts w:ascii="宋体" w:hAnsi="宋体"/>
                <w:color w:val="000000"/>
                <w:szCs w:val="21"/>
              </w:rPr>
            </w:pPr>
          </w:p>
        </w:tc>
        <w:tc>
          <w:tcPr>
            <w:tcW w:w="2952" w:type="dxa"/>
            <w:vAlign w:val="center"/>
          </w:tcPr>
          <w:p w14:paraId="2E2C8DC9">
            <w:pPr>
              <w:spacing w:line="0" w:lineRule="atLeast"/>
              <w:rPr>
                <w:rFonts w:ascii="宋体" w:hAnsi="宋体"/>
                <w:color w:val="000000"/>
                <w:szCs w:val="21"/>
              </w:rPr>
            </w:pPr>
          </w:p>
        </w:tc>
      </w:tr>
      <w:tr w14:paraId="1702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8855890">
            <w:pPr>
              <w:spacing w:line="0" w:lineRule="atLeast"/>
              <w:rPr>
                <w:rFonts w:ascii="宋体" w:hAnsi="宋体"/>
                <w:color w:val="000000"/>
                <w:szCs w:val="21"/>
              </w:rPr>
            </w:pPr>
            <w:r>
              <w:rPr>
                <w:rFonts w:hint="eastAsia" w:ascii="宋体" w:hAnsi="宋体"/>
                <w:color w:val="000000"/>
                <w:szCs w:val="21"/>
              </w:rPr>
              <w:t>通风</w:t>
            </w:r>
          </w:p>
        </w:tc>
        <w:tc>
          <w:tcPr>
            <w:tcW w:w="1980" w:type="dxa"/>
            <w:vAlign w:val="center"/>
          </w:tcPr>
          <w:p w14:paraId="42D98F28">
            <w:pPr>
              <w:spacing w:line="0" w:lineRule="atLeast"/>
              <w:rPr>
                <w:rFonts w:ascii="宋体" w:hAnsi="宋体"/>
                <w:color w:val="000000"/>
                <w:szCs w:val="21"/>
              </w:rPr>
            </w:pPr>
          </w:p>
        </w:tc>
        <w:tc>
          <w:tcPr>
            <w:tcW w:w="1728" w:type="dxa"/>
            <w:vAlign w:val="center"/>
          </w:tcPr>
          <w:p w14:paraId="087EEF0D">
            <w:pPr>
              <w:spacing w:line="0" w:lineRule="atLeast"/>
              <w:rPr>
                <w:rFonts w:ascii="宋体" w:hAnsi="宋体"/>
                <w:color w:val="000000"/>
                <w:szCs w:val="21"/>
              </w:rPr>
            </w:pPr>
          </w:p>
        </w:tc>
        <w:tc>
          <w:tcPr>
            <w:tcW w:w="2952" w:type="dxa"/>
            <w:vAlign w:val="center"/>
          </w:tcPr>
          <w:p w14:paraId="14EDE091">
            <w:pPr>
              <w:spacing w:line="0" w:lineRule="atLeast"/>
              <w:rPr>
                <w:rFonts w:ascii="宋体" w:hAnsi="宋体"/>
                <w:color w:val="000000"/>
                <w:szCs w:val="21"/>
              </w:rPr>
            </w:pPr>
          </w:p>
        </w:tc>
      </w:tr>
      <w:tr w14:paraId="4ADD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FEC8BA6">
            <w:pPr>
              <w:spacing w:line="0" w:lineRule="atLeast"/>
              <w:rPr>
                <w:rFonts w:ascii="宋体" w:hAnsi="宋体"/>
                <w:color w:val="000000"/>
                <w:szCs w:val="21"/>
              </w:rPr>
            </w:pPr>
            <w:r>
              <w:rPr>
                <w:rFonts w:hint="eastAsia" w:ascii="宋体" w:hAnsi="宋体"/>
                <w:color w:val="000000"/>
                <w:szCs w:val="21"/>
              </w:rPr>
              <w:t>接地</w:t>
            </w:r>
          </w:p>
        </w:tc>
        <w:tc>
          <w:tcPr>
            <w:tcW w:w="1980" w:type="dxa"/>
            <w:vAlign w:val="center"/>
          </w:tcPr>
          <w:p w14:paraId="0769D726">
            <w:pPr>
              <w:spacing w:line="0" w:lineRule="atLeast"/>
              <w:rPr>
                <w:rFonts w:ascii="宋体" w:hAnsi="宋体"/>
                <w:color w:val="000000"/>
                <w:szCs w:val="21"/>
              </w:rPr>
            </w:pPr>
          </w:p>
        </w:tc>
        <w:tc>
          <w:tcPr>
            <w:tcW w:w="1728" w:type="dxa"/>
            <w:vAlign w:val="center"/>
          </w:tcPr>
          <w:p w14:paraId="21B55353">
            <w:pPr>
              <w:spacing w:line="0" w:lineRule="atLeast"/>
              <w:rPr>
                <w:rFonts w:ascii="宋体" w:hAnsi="宋体"/>
                <w:color w:val="000000"/>
                <w:szCs w:val="21"/>
              </w:rPr>
            </w:pPr>
          </w:p>
        </w:tc>
        <w:tc>
          <w:tcPr>
            <w:tcW w:w="2952" w:type="dxa"/>
            <w:vAlign w:val="center"/>
          </w:tcPr>
          <w:p w14:paraId="7275B6FB">
            <w:pPr>
              <w:spacing w:line="0" w:lineRule="atLeast"/>
              <w:rPr>
                <w:rFonts w:ascii="宋体" w:hAnsi="宋体"/>
                <w:color w:val="000000"/>
                <w:szCs w:val="21"/>
              </w:rPr>
            </w:pPr>
          </w:p>
        </w:tc>
      </w:tr>
      <w:tr w14:paraId="12F3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31C60B9">
            <w:pPr>
              <w:spacing w:line="0" w:lineRule="atLeast"/>
              <w:rPr>
                <w:rFonts w:ascii="宋体" w:hAnsi="宋体"/>
                <w:color w:val="000000"/>
                <w:szCs w:val="21"/>
              </w:rPr>
            </w:pPr>
            <w:r>
              <w:rPr>
                <w:rFonts w:hint="eastAsia" w:ascii="宋体" w:hAnsi="宋体"/>
                <w:color w:val="000000"/>
                <w:szCs w:val="21"/>
              </w:rPr>
              <w:t>防磁</w:t>
            </w:r>
          </w:p>
        </w:tc>
        <w:tc>
          <w:tcPr>
            <w:tcW w:w="1980" w:type="dxa"/>
            <w:vAlign w:val="center"/>
          </w:tcPr>
          <w:p w14:paraId="16CDAB4B">
            <w:pPr>
              <w:spacing w:line="0" w:lineRule="atLeast"/>
              <w:rPr>
                <w:rFonts w:ascii="宋体" w:hAnsi="宋体"/>
                <w:color w:val="000000"/>
                <w:szCs w:val="21"/>
              </w:rPr>
            </w:pPr>
          </w:p>
        </w:tc>
        <w:tc>
          <w:tcPr>
            <w:tcW w:w="1728" w:type="dxa"/>
            <w:vAlign w:val="center"/>
          </w:tcPr>
          <w:p w14:paraId="221A8DB9">
            <w:pPr>
              <w:spacing w:line="0" w:lineRule="atLeast"/>
              <w:rPr>
                <w:rFonts w:ascii="宋体" w:hAnsi="宋体"/>
                <w:color w:val="000000"/>
                <w:szCs w:val="21"/>
              </w:rPr>
            </w:pPr>
          </w:p>
        </w:tc>
        <w:tc>
          <w:tcPr>
            <w:tcW w:w="2952" w:type="dxa"/>
            <w:vAlign w:val="center"/>
          </w:tcPr>
          <w:p w14:paraId="690F30B4">
            <w:pPr>
              <w:spacing w:line="0" w:lineRule="atLeast"/>
              <w:rPr>
                <w:rFonts w:ascii="宋体" w:hAnsi="宋体"/>
                <w:color w:val="000000"/>
                <w:szCs w:val="21"/>
              </w:rPr>
            </w:pPr>
          </w:p>
        </w:tc>
      </w:tr>
      <w:tr w14:paraId="79C0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3DC223D">
            <w:pPr>
              <w:spacing w:line="0" w:lineRule="atLeast"/>
              <w:rPr>
                <w:rFonts w:ascii="宋体" w:hAnsi="宋体"/>
                <w:color w:val="000000"/>
                <w:szCs w:val="21"/>
              </w:rPr>
            </w:pPr>
            <w:r>
              <w:rPr>
                <w:rFonts w:hint="eastAsia" w:ascii="宋体" w:hAnsi="宋体"/>
                <w:color w:val="000000"/>
                <w:szCs w:val="21"/>
              </w:rPr>
              <w:t>防震</w:t>
            </w:r>
          </w:p>
        </w:tc>
        <w:tc>
          <w:tcPr>
            <w:tcW w:w="1980" w:type="dxa"/>
            <w:vAlign w:val="center"/>
          </w:tcPr>
          <w:p w14:paraId="64210049">
            <w:pPr>
              <w:spacing w:line="0" w:lineRule="atLeast"/>
              <w:rPr>
                <w:rFonts w:ascii="宋体" w:hAnsi="宋体"/>
                <w:color w:val="000000"/>
                <w:szCs w:val="21"/>
              </w:rPr>
            </w:pPr>
          </w:p>
        </w:tc>
        <w:tc>
          <w:tcPr>
            <w:tcW w:w="1728" w:type="dxa"/>
            <w:vAlign w:val="center"/>
          </w:tcPr>
          <w:p w14:paraId="257B3933">
            <w:pPr>
              <w:spacing w:line="0" w:lineRule="atLeast"/>
              <w:rPr>
                <w:rFonts w:ascii="宋体" w:hAnsi="宋体"/>
                <w:color w:val="000000"/>
                <w:szCs w:val="21"/>
              </w:rPr>
            </w:pPr>
          </w:p>
        </w:tc>
        <w:tc>
          <w:tcPr>
            <w:tcW w:w="2952" w:type="dxa"/>
            <w:vAlign w:val="center"/>
          </w:tcPr>
          <w:p w14:paraId="7D5B0068">
            <w:pPr>
              <w:spacing w:line="0" w:lineRule="atLeast"/>
              <w:rPr>
                <w:rFonts w:ascii="宋体" w:hAnsi="宋体"/>
                <w:color w:val="000000"/>
                <w:szCs w:val="21"/>
              </w:rPr>
            </w:pPr>
          </w:p>
        </w:tc>
      </w:tr>
      <w:tr w14:paraId="4432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1648FBA">
            <w:pPr>
              <w:spacing w:line="0" w:lineRule="atLeast"/>
              <w:rPr>
                <w:rFonts w:ascii="宋体" w:hAnsi="宋体"/>
                <w:color w:val="000000"/>
                <w:szCs w:val="21"/>
              </w:rPr>
            </w:pPr>
            <w:r>
              <w:rPr>
                <w:rFonts w:hint="eastAsia" w:ascii="宋体" w:hAnsi="宋体"/>
                <w:color w:val="000000"/>
                <w:szCs w:val="21"/>
              </w:rPr>
              <w:t>其他要求</w:t>
            </w:r>
          </w:p>
        </w:tc>
        <w:tc>
          <w:tcPr>
            <w:tcW w:w="1980" w:type="dxa"/>
            <w:vAlign w:val="center"/>
          </w:tcPr>
          <w:p w14:paraId="3835AA8D">
            <w:pPr>
              <w:spacing w:line="0" w:lineRule="atLeast"/>
              <w:rPr>
                <w:rFonts w:ascii="宋体" w:hAnsi="宋体"/>
                <w:color w:val="000000"/>
                <w:szCs w:val="21"/>
              </w:rPr>
            </w:pPr>
          </w:p>
        </w:tc>
        <w:tc>
          <w:tcPr>
            <w:tcW w:w="1728" w:type="dxa"/>
            <w:vAlign w:val="center"/>
          </w:tcPr>
          <w:p w14:paraId="7F2102CC">
            <w:pPr>
              <w:spacing w:line="0" w:lineRule="atLeast"/>
              <w:rPr>
                <w:rFonts w:ascii="宋体" w:hAnsi="宋体"/>
                <w:color w:val="000000"/>
                <w:szCs w:val="21"/>
              </w:rPr>
            </w:pPr>
          </w:p>
        </w:tc>
        <w:tc>
          <w:tcPr>
            <w:tcW w:w="2952" w:type="dxa"/>
            <w:vAlign w:val="center"/>
          </w:tcPr>
          <w:p w14:paraId="2A606693">
            <w:pPr>
              <w:spacing w:line="0" w:lineRule="atLeast"/>
              <w:rPr>
                <w:rFonts w:ascii="宋体" w:hAnsi="宋体"/>
                <w:color w:val="000000"/>
                <w:szCs w:val="21"/>
              </w:rPr>
            </w:pPr>
          </w:p>
        </w:tc>
      </w:tr>
    </w:tbl>
    <w:p w14:paraId="67F6D7F0">
      <w:pPr>
        <w:rPr>
          <w:rFonts w:ascii="宋体" w:hAnsi="宋体"/>
          <w:szCs w:val="21"/>
        </w:rPr>
      </w:pPr>
    </w:p>
    <w:p w14:paraId="5F7C4FA9">
      <w:pPr>
        <w:spacing w:line="360" w:lineRule="auto"/>
        <w:rPr>
          <w:rFonts w:ascii="方正楷体_GBK" w:hAnsi="宋体" w:eastAsia="方正楷体_GBK"/>
          <w:b/>
          <w:szCs w:val="21"/>
        </w:rPr>
      </w:pPr>
      <w:r>
        <w:rPr>
          <w:rFonts w:hint="eastAsia" w:ascii="方正楷体_GBK" w:hAnsi="宋体" w:eastAsia="方正楷体_GBK"/>
          <w:b/>
          <w:szCs w:val="21"/>
        </w:rPr>
        <w:t>（二）所需辅助、配套、前后处理仪器设备（包括必需的标样等消耗品）落实。</w:t>
      </w: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4"/>
        <w:gridCol w:w="1104"/>
        <w:gridCol w:w="2160"/>
        <w:gridCol w:w="2340"/>
        <w:gridCol w:w="1152"/>
      </w:tblGrid>
      <w:tr w14:paraId="651A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4" w:type="dxa"/>
            <w:vAlign w:val="center"/>
          </w:tcPr>
          <w:p w14:paraId="0987340D">
            <w:pPr>
              <w:spacing w:line="0" w:lineRule="atLeast"/>
              <w:jc w:val="center"/>
              <w:rPr>
                <w:rFonts w:ascii="宋体" w:hAnsi="宋体"/>
                <w:color w:val="000000"/>
                <w:szCs w:val="21"/>
              </w:rPr>
            </w:pPr>
            <w:r>
              <w:rPr>
                <w:rFonts w:hint="eastAsia" w:ascii="宋体" w:hAnsi="宋体"/>
                <w:color w:val="000000"/>
                <w:szCs w:val="21"/>
              </w:rPr>
              <w:t>设备名称</w:t>
            </w:r>
          </w:p>
        </w:tc>
        <w:tc>
          <w:tcPr>
            <w:tcW w:w="1104" w:type="dxa"/>
            <w:vAlign w:val="center"/>
          </w:tcPr>
          <w:p w14:paraId="7329F139">
            <w:pPr>
              <w:spacing w:line="0" w:lineRule="atLeast"/>
              <w:jc w:val="center"/>
              <w:rPr>
                <w:rFonts w:ascii="宋体" w:hAnsi="宋体"/>
                <w:color w:val="000000"/>
                <w:szCs w:val="21"/>
              </w:rPr>
            </w:pPr>
            <w:r>
              <w:rPr>
                <w:rFonts w:hint="eastAsia" w:ascii="宋体" w:hAnsi="宋体"/>
                <w:color w:val="000000"/>
                <w:szCs w:val="21"/>
              </w:rPr>
              <w:t>型 号</w:t>
            </w:r>
          </w:p>
        </w:tc>
        <w:tc>
          <w:tcPr>
            <w:tcW w:w="2160" w:type="dxa"/>
            <w:vAlign w:val="center"/>
          </w:tcPr>
          <w:p w14:paraId="3AFBDCAE">
            <w:pPr>
              <w:spacing w:line="0" w:lineRule="atLeast"/>
              <w:jc w:val="center"/>
              <w:rPr>
                <w:rFonts w:ascii="宋体" w:hAnsi="宋体"/>
                <w:color w:val="000000"/>
                <w:szCs w:val="21"/>
              </w:rPr>
            </w:pPr>
            <w:r>
              <w:rPr>
                <w:rFonts w:hint="eastAsia" w:ascii="宋体" w:hAnsi="宋体"/>
                <w:color w:val="000000"/>
                <w:szCs w:val="21"/>
              </w:rPr>
              <w:t>用 途</w:t>
            </w:r>
          </w:p>
        </w:tc>
        <w:tc>
          <w:tcPr>
            <w:tcW w:w="2340" w:type="dxa"/>
            <w:vAlign w:val="center"/>
          </w:tcPr>
          <w:p w14:paraId="2B734F6A">
            <w:pPr>
              <w:spacing w:line="0" w:lineRule="atLeast"/>
              <w:jc w:val="center"/>
              <w:rPr>
                <w:rFonts w:ascii="宋体" w:hAnsi="宋体"/>
                <w:color w:val="000000"/>
                <w:szCs w:val="21"/>
              </w:rPr>
            </w:pPr>
            <w:r>
              <w:rPr>
                <w:rFonts w:hint="eastAsia" w:ascii="宋体" w:hAnsi="宋体"/>
                <w:color w:val="000000"/>
                <w:szCs w:val="21"/>
              </w:rPr>
              <w:t>落实情况</w:t>
            </w:r>
          </w:p>
        </w:tc>
        <w:tc>
          <w:tcPr>
            <w:tcW w:w="1152" w:type="dxa"/>
            <w:vAlign w:val="center"/>
          </w:tcPr>
          <w:p w14:paraId="7B0730EA">
            <w:pPr>
              <w:spacing w:line="0" w:lineRule="atLeast"/>
              <w:jc w:val="center"/>
              <w:rPr>
                <w:rFonts w:ascii="宋体" w:hAnsi="宋体"/>
                <w:color w:val="000000"/>
                <w:szCs w:val="21"/>
              </w:rPr>
            </w:pPr>
            <w:r>
              <w:rPr>
                <w:rFonts w:hint="eastAsia" w:ascii="宋体" w:hAnsi="宋体"/>
                <w:color w:val="000000"/>
                <w:szCs w:val="21"/>
              </w:rPr>
              <w:t>备注</w:t>
            </w:r>
          </w:p>
        </w:tc>
      </w:tr>
      <w:tr w14:paraId="478B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4" w:type="dxa"/>
            <w:vAlign w:val="center"/>
          </w:tcPr>
          <w:p w14:paraId="48B5F4F9">
            <w:pPr>
              <w:rPr>
                <w:rFonts w:ascii="宋体" w:hAnsi="宋体"/>
              </w:rPr>
            </w:pPr>
          </w:p>
        </w:tc>
        <w:tc>
          <w:tcPr>
            <w:tcW w:w="1104" w:type="dxa"/>
            <w:vAlign w:val="center"/>
          </w:tcPr>
          <w:p w14:paraId="7AE8FA86">
            <w:pPr>
              <w:rPr>
                <w:rFonts w:ascii="宋体" w:hAnsi="宋体"/>
              </w:rPr>
            </w:pPr>
          </w:p>
        </w:tc>
        <w:tc>
          <w:tcPr>
            <w:tcW w:w="2160" w:type="dxa"/>
            <w:vAlign w:val="center"/>
          </w:tcPr>
          <w:p w14:paraId="3A2CC6CF">
            <w:pPr>
              <w:rPr>
                <w:rFonts w:ascii="宋体" w:hAnsi="宋体"/>
              </w:rPr>
            </w:pPr>
          </w:p>
        </w:tc>
        <w:tc>
          <w:tcPr>
            <w:tcW w:w="2340" w:type="dxa"/>
            <w:vAlign w:val="center"/>
          </w:tcPr>
          <w:p w14:paraId="437D0BD4">
            <w:pPr>
              <w:rPr>
                <w:rFonts w:ascii="宋体" w:hAnsi="宋体"/>
              </w:rPr>
            </w:pPr>
          </w:p>
        </w:tc>
        <w:tc>
          <w:tcPr>
            <w:tcW w:w="1152" w:type="dxa"/>
            <w:vAlign w:val="center"/>
          </w:tcPr>
          <w:p w14:paraId="2D22A3DD">
            <w:pPr>
              <w:rPr>
                <w:rFonts w:ascii="宋体" w:hAnsi="宋体"/>
              </w:rPr>
            </w:pPr>
          </w:p>
        </w:tc>
      </w:tr>
      <w:tr w14:paraId="7207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4" w:type="dxa"/>
            <w:vAlign w:val="center"/>
          </w:tcPr>
          <w:p w14:paraId="40CC60FC">
            <w:pPr>
              <w:rPr>
                <w:rFonts w:ascii="宋体" w:hAnsi="宋体"/>
              </w:rPr>
            </w:pPr>
          </w:p>
        </w:tc>
        <w:tc>
          <w:tcPr>
            <w:tcW w:w="1104" w:type="dxa"/>
            <w:vAlign w:val="center"/>
          </w:tcPr>
          <w:p w14:paraId="1ED24213">
            <w:pPr>
              <w:rPr>
                <w:rFonts w:ascii="宋体" w:hAnsi="宋体"/>
              </w:rPr>
            </w:pPr>
          </w:p>
        </w:tc>
        <w:tc>
          <w:tcPr>
            <w:tcW w:w="2160" w:type="dxa"/>
            <w:vAlign w:val="center"/>
          </w:tcPr>
          <w:p w14:paraId="11E10E8C">
            <w:pPr>
              <w:rPr>
                <w:rFonts w:ascii="宋体" w:hAnsi="宋体"/>
              </w:rPr>
            </w:pPr>
          </w:p>
        </w:tc>
        <w:tc>
          <w:tcPr>
            <w:tcW w:w="2340" w:type="dxa"/>
            <w:vAlign w:val="center"/>
          </w:tcPr>
          <w:p w14:paraId="779ABC3F">
            <w:pPr>
              <w:rPr>
                <w:rFonts w:ascii="宋体" w:hAnsi="宋体"/>
              </w:rPr>
            </w:pPr>
          </w:p>
        </w:tc>
        <w:tc>
          <w:tcPr>
            <w:tcW w:w="1152" w:type="dxa"/>
            <w:vAlign w:val="center"/>
          </w:tcPr>
          <w:p w14:paraId="3247F98C">
            <w:pPr>
              <w:rPr>
                <w:rFonts w:ascii="宋体" w:hAnsi="宋体"/>
              </w:rPr>
            </w:pPr>
          </w:p>
        </w:tc>
      </w:tr>
      <w:tr w14:paraId="1442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4" w:type="dxa"/>
            <w:vAlign w:val="center"/>
          </w:tcPr>
          <w:p w14:paraId="626270E7">
            <w:pPr>
              <w:rPr>
                <w:rFonts w:ascii="宋体" w:hAnsi="宋体"/>
              </w:rPr>
            </w:pPr>
          </w:p>
        </w:tc>
        <w:tc>
          <w:tcPr>
            <w:tcW w:w="1104" w:type="dxa"/>
            <w:vAlign w:val="center"/>
          </w:tcPr>
          <w:p w14:paraId="5AF36212">
            <w:pPr>
              <w:rPr>
                <w:rFonts w:ascii="宋体" w:hAnsi="宋体"/>
              </w:rPr>
            </w:pPr>
          </w:p>
        </w:tc>
        <w:tc>
          <w:tcPr>
            <w:tcW w:w="2160" w:type="dxa"/>
            <w:vAlign w:val="center"/>
          </w:tcPr>
          <w:p w14:paraId="1450B885">
            <w:pPr>
              <w:rPr>
                <w:rFonts w:ascii="宋体" w:hAnsi="宋体"/>
              </w:rPr>
            </w:pPr>
          </w:p>
        </w:tc>
        <w:tc>
          <w:tcPr>
            <w:tcW w:w="2340" w:type="dxa"/>
            <w:vAlign w:val="center"/>
          </w:tcPr>
          <w:p w14:paraId="49B8FE73">
            <w:pPr>
              <w:rPr>
                <w:rFonts w:ascii="宋体" w:hAnsi="宋体"/>
              </w:rPr>
            </w:pPr>
          </w:p>
        </w:tc>
        <w:tc>
          <w:tcPr>
            <w:tcW w:w="1152" w:type="dxa"/>
            <w:vAlign w:val="center"/>
          </w:tcPr>
          <w:p w14:paraId="33B442FE">
            <w:pPr>
              <w:rPr>
                <w:rFonts w:ascii="宋体" w:hAnsi="宋体"/>
              </w:rPr>
            </w:pPr>
          </w:p>
        </w:tc>
      </w:tr>
    </w:tbl>
    <w:p w14:paraId="5D7934D8">
      <w:pPr>
        <w:spacing w:line="360" w:lineRule="auto"/>
        <w:rPr>
          <w:rFonts w:ascii="方正楷体_GBK" w:hAnsi="宋体" w:eastAsia="方正楷体_GBK"/>
          <w:b/>
          <w:szCs w:val="21"/>
        </w:rPr>
      </w:pPr>
      <w:r>
        <w:rPr>
          <w:rFonts w:hint="eastAsia" w:ascii="方正楷体_GBK" w:hAnsi="宋体" w:eastAsia="方正楷体_GBK"/>
          <w:b/>
          <w:szCs w:val="21"/>
        </w:rPr>
        <w:t>（三）</w:t>
      </w:r>
      <w:r>
        <w:rPr>
          <w:rFonts w:ascii="方正楷体_GBK" w:hAnsi="宋体" w:eastAsia="方正楷体_GBK"/>
          <w:b/>
          <w:szCs w:val="21"/>
        </w:rPr>
        <w:t>经费落实</w:t>
      </w:r>
      <w:r>
        <w:rPr>
          <w:rFonts w:hint="eastAsia" w:ascii="方正楷体_GBK" w:hAnsi="宋体" w:eastAsia="方正楷体_GBK"/>
          <w:b/>
          <w:szCs w:val="21"/>
        </w:rPr>
        <w:t>。</w:t>
      </w:r>
    </w:p>
    <w:tbl>
      <w:tblPr>
        <w:tblStyle w:val="5"/>
        <w:tblW w:w="8640" w:type="dxa"/>
        <w:tblInd w:w="-72"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2723"/>
        <w:gridCol w:w="1620"/>
        <w:gridCol w:w="2160"/>
        <w:gridCol w:w="2137"/>
      </w:tblGrid>
      <w:tr w14:paraId="1762B88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67" w:hRule="exact"/>
        </w:trPr>
        <w:tc>
          <w:tcPr>
            <w:tcW w:w="2723" w:type="dxa"/>
            <w:vAlign w:val="center"/>
          </w:tcPr>
          <w:p w14:paraId="76EB15EE">
            <w:pPr>
              <w:spacing w:line="0" w:lineRule="atLeast"/>
              <w:jc w:val="center"/>
              <w:rPr>
                <w:rFonts w:ascii="宋体" w:hAnsi="宋体"/>
                <w:color w:val="000000"/>
                <w:szCs w:val="21"/>
              </w:rPr>
            </w:pPr>
            <w:r>
              <w:rPr>
                <w:rFonts w:hint="eastAsia" w:ascii="宋体" w:hAnsi="宋体"/>
                <w:color w:val="000000"/>
                <w:szCs w:val="21"/>
              </w:rPr>
              <w:t>经费用途</w:t>
            </w:r>
          </w:p>
        </w:tc>
        <w:tc>
          <w:tcPr>
            <w:tcW w:w="1620" w:type="dxa"/>
            <w:vAlign w:val="center"/>
          </w:tcPr>
          <w:p w14:paraId="5D9CC785">
            <w:pPr>
              <w:spacing w:line="0" w:lineRule="atLeast"/>
              <w:jc w:val="center"/>
              <w:rPr>
                <w:rFonts w:ascii="宋体" w:hAnsi="宋体"/>
                <w:color w:val="000000"/>
                <w:szCs w:val="21"/>
              </w:rPr>
            </w:pPr>
            <w:r>
              <w:rPr>
                <w:rFonts w:hint="eastAsia" w:ascii="宋体" w:hAnsi="宋体"/>
                <w:color w:val="000000"/>
                <w:szCs w:val="21"/>
              </w:rPr>
              <w:t>金额（万元）</w:t>
            </w:r>
          </w:p>
        </w:tc>
        <w:tc>
          <w:tcPr>
            <w:tcW w:w="2160" w:type="dxa"/>
            <w:tcBorders>
              <w:right w:val="single" w:color="auto" w:sz="4" w:space="0"/>
            </w:tcBorders>
            <w:vAlign w:val="center"/>
          </w:tcPr>
          <w:p w14:paraId="125B8B3E">
            <w:pPr>
              <w:spacing w:line="0" w:lineRule="atLeast"/>
              <w:jc w:val="center"/>
              <w:rPr>
                <w:rFonts w:ascii="宋体" w:hAnsi="宋体"/>
                <w:color w:val="000000"/>
                <w:szCs w:val="21"/>
              </w:rPr>
            </w:pPr>
            <w:r>
              <w:rPr>
                <w:rFonts w:hint="eastAsia" w:ascii="宋体" w:hAnsi="宋体"/>
                <w:color w:val="000000"/>
                <w:szCs w:val="21"/>
              </w:rPr>
              <w:t>经费</w:t>
            </w:r>
            <w:r>
              <w:rPr>
                <w:rFonts w:ascii="宋体" w:hAnsi="宋体"/>
                <w:color w:val="000000"/>
                <w:szCs w:val="21"/>
              </w:rPr>
              <w:t>来源</w:t>
            </w:r>
          </w:p>
        </w:tc>
        <w:tc>
          <w:tcPr>
            <w:tcW w:w="2137" w:type="dxa"/>
            <w:tcBorders>
              <w:left w:val="single" w:color="auto" w:sz="4" w:space="0"/>
            </w:tcBorders>
            <w:vAlign w:val="center"/>
          </w:tcPr>
          <w:p w14:paraId="5E578715">
            <w:pPr>
              <w:spacing w:line="0" w:lineRule="atLeast"/>
              <w:jc w:val="center"/>
              <w:rPr>
                <w:rFonts w:ascii="宋体" w:hAnsi="宋体"/>
                <w:color w:val="000000"/>
                <w:szCs w:val="21"/>
              </w:rPr>
            </w:pPr>
            <w:r>
              <w:rPr>
                <w:rFonts w:hint="eastAsia" w:ascii="宋体" w:hAnsi="宋体"/>
                <w:color w:val="000000"/>
                <w:szCs w:val="21"/>
              </w:rPr>
              <w:t>到位情况</w:t>
            </w:r>
          </w:p>
        </w:tc>
      </w:tr>
      <w:tr w14:paraId="1689282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67" w:hRule="exact"/>
        </w:trPr>
        <w:tc>
          <w:tcPr>
            <w:tcW w:w="2723" w:type="dxa"/>
            <w:vAlign w:val="center"/>
          </w:tcPr>
          <w:p w14:paraId="029D0F0C">
            <w:pPr>
              <w:spacing w:line="0" w:lineRule="atLeast"/>
              <w:rPr>
                <w:rFonts w:ascii="宋体" w:hAnsi="宋体"/>
                <w:color w:val="000000"/>
                <w:szCs w:val="21"/>
              </w:rPr>
            </w:pPr>
            <w:r>
              <w:rPr>
                <w:rFonts w:hint="eastAsia" w:ascii="宋体" w:hAnsi="宋体"/>
                <w:color w:val="000000"/>
                <w:szCs w:val="21"/>
              </w:rPr>
              <w:t>该设备</w:t>
            </w:r>
            <w:r>
              <w:rPr>
                <w:rFonts w:ascii="宋体" w:hAnsi="宋体"/>
                <w:color w:val="000000"/>
                <w:szCs w:val="21"/>
              </w:rPr>
              <w:t>购置</w:t>
            </w:r>
            <w:r>
              <w:rPr>
                <w:rFonts w:hint="eastAsia" w:ascii="宋体" w:hAnsi="宋体"/>
                <w:color w:val="000000"/>
                <w:szCs w:val="21"/>
              </w:rPr>
              <w:t>计划经费</w:t>
            </w:r>
          </w:p>
        </w:tc>
        <w:tc>
          <w:tcPr>
            <w:tcW w:w="1620" w:type="dxa"/>
            <w:vAlign w:val="center"/>
          </w:tcPr>
          <w:p w14:paraId="2A0BC5AB">
            <w:pPr>
              <w:spacing w:line="0" w:lineRule="atLeast"/>
              <w:rPr>
                <w:rFonts w:ascii="宋体" w:hAnsi="宋体"/>
                <w:color w:val="000000"/>
                <w:szCs w:val="21"/>
              </w:rPr>
            </w:pPr>
          </w:p>
        </w:tc>
        <w:tc>
          <w:tcPr>
            <w:tcW w:w="2160" w:type="dxa"/>
            <w:tcBorders>
              <w:right w:val="single" w:color="auto" w:sz="4" w:space="0"/>
            </w:tcBorders>
            <w:vAlign w:val="center"/>
          </w:tcPr>
          <w:p w14:paraId="0208B86B">
            <w:pPr>
              <w:spacing w:line="0" w:lineRule="atLeast"/>
              <w:rPr>
                <w:rFonts w:ascii="宋体" w:hAnsi="宋体"/>
                <w:color w:val="000000"/>
                <w:szCs w:val="21"/>
              </w:rPr>
            </w:pPr>
          </w:p>
        </w:tc>
        <w:tc>
          <w:tcPr>
            <w:tcW w:w="2137" w:type="dxa"/>
            <w:tcBorders>
              <w:left w:val="single" w:color="auto" w:sz="4" w:space="0"/>
            </w:tcBorders>
            <w:vAlign w:val="center"/>
          </w:tcPr>
          <w:p w14:paraId="7284BD20">
            <w:pPr>
              <w:spacing w:line="0" w:lineRule="atLeast"/>
              <w:rPr>
                <w:rFonts w:ascii="宋体" w:hAnsi="宋体"/>
                <w:color w:val="000000"/>
                <w:szCs w:val="21"/>
              </w:rPr>
            </w:pPr>
          </w:p>
        </w:tc>
      </w:tr>
      <w:tr w14:paraId="0081713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67" w:hRule="exact"/>
        </w:trPr>
        <w:tc>
          <w:tcPr>
            <w:tcW w:w="2723" w:type="dxa"/>
            <w:vAlign w:val="center"/>
          </w:tcPr>
          <w:p w14:paraId="77C31C7A">
            <w:pPr>
              <w:spacing w:line="0" w:lineRule="atLeast"/>
              <w:rPr>
                <w:rFonts w:ascii="宋体" w:hAnsi="宋体"/>
                <w:color w:val="000000"/>
                <w:szCs w:val="21"/>
              </w:rPr>
            </w:pPr>
            <w:r>
              <w:rPr>
                <w:rFonts w:hint="eastAsia" w:ascii="宋体" w:hAnsi="宋体"/>
                <w:color w:val="000000"/>
                <w:szCs w:val="21"/>
              </w:rPr>
              <w:t>辅助、</w:t>
            </w:r>
            <w:r>
              <w:rPr>
                <w:rFonts w:ascii="宋体" w:hAnsi="宋体"/>
                <w:color w:val="000000"/>
                <w:szCs w:val="21"/>
              </w:rPr>
              <w:t>配套</w:t>
            </w:r>
            <w:r>
              <w:rPr>
                <w:rFonts w:hint="eastAsia" w:ascii="宋体" w:hAnsi="宋体"/>
                <w:color w:val="000000"/>
                <w:szCs w:val="21"/>
              </w:rPr>
              <w:t>设施</w:t>
            </w:r>
            <w:r>
              <w:rPr>
                <w:rFonts w:ascii="宋体" w:hAnsi="宋体"/>
                <w:color w:val="000000"/>
                <w:szCs w:val="21"/>
              </w:rPr>
              <w:t>设备</w:t>
            </w:r>
            <w:r>
              <w:rPr>
                <w:rFonts w:hint="eastAsia" w:ascii="宋体" w:hAnsi="宋体"/>
                <w:color w:val="000000"/>
                <w:szCs w:val="21"/>
              </w:rPr>
              <w:t>经费</w:t>
            </w:r>
          </w:p>
        </w:tc>
        <w:tc>
          <w:tcPr>
            <w:tcW w:w="1620" w:type="dxa"/>
            <w:vAlign w:val="center"/>
          </w:tcPr>
          <w:p w14:paraId="27019777">
            <w:pPr>
              <w:spacing w:line="0" w:lineRule="atLeast"/>
              <w:rPr>
                <w:rFonts w:ascii="宋体" w:hAnsi="宋体"/>
                <w:color w:val="000000"/>
                <w:szCs w:val="21"/>
              </w:rPr>
            </w:pPr>
          </w:p>
        </w:tc>
        <w:tc>
          <w:tcPr>
            <w:tcW w:w="2160" w:type="dxa"/>
            <w:tcBorders>
              <w:right w:val="single" w:color="auto" w:sz="4" w:space="0"/>
            </w:tcBorders>
            <w:vAlign w:val="center"/>
          </w:tcPr>
          <w:p w14:paraId="3F28A16D">
            <w:pPr>
              <w:spacing w:line="0" w:lineRule="atLeast"/>
              <w:rPr>
                <w:rFonts w:ascii="宋体" w:hAnsi="宋体"/>
                <w:color w:val="000000"/>
                <w:szCs w:val="21"/>
              </w:rPr>
            </w:pPr>
          </w:p>
        </w:tc>
        <w:tc>
          <w:tcPr>
            <w:tcW w:w="2137" w:type="dxa"/>
            <w:tcBorders>
              <w:left w:val="single" w:color="auto" w:sz="4" w:space="0"/>
            </w:tcBorders>
            <w:vAlign w:val="center"/>
          </w:tcPr>
          <w:p w14:paraId="78869331">
            <w:pPr>
              <w:spacing w:line="0" w:lineRule="atLeast"/>
              <w:rPr>
                <w:rFonts w:ascii="宋体" w:hAnsi="宋体"/>
                <w:color w:val="000000"/>
                <w:szCs w:val="21"/>
              </w:rPr>
            </w:pPr>
          </w:p>
        </w:tc>
      </w:tr>
      <w:tr w14:paraId="7CEB741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67" w:hRule="exact"/>
        </w:trPr>
        <w:tc>
          <w:tcPr>
            <w:tcW w:w="2723" w:type="dxa"/>
            <w:vAlign w:val="center"/>
          </w:tcPr>
          <w:p w14:paraId="578583DC">
            <w:pPr>
              <w:spacing w:line="0" w:lineRule="atLeast"/>
              <w:rPr>
                <w:rFonts w:ascii="宋体" w:hAnsi="宋体"/>
                <w:color w:val="000000"/>
                <w:szCs w:val="21"/>
              </w:rPr>
            </w:pPr>
            <w:r>
              <w:rPr>
                <w:rFonts w:hint="eastAsia" w:ascii="宋体" w:hAnsi="宋体"/>
                <w:color w:val="000000"/>
                <w:szCs w:val="21"/>
              </w:rPr>
              <w:t>安装使用</w:t>
            </w:r>
            <w:r>
              <w:rPr>
                <w:rFonts w:ascii="宋体" w:hAnsi="宋体"/>
                <w:color w:val="000000"/>
                <w:szCs w:val="21"/>
              </w:rPr>
              <w:t>改造</w:t>
            </w:r>
            <w:r>
              <w:rPr>
                <w:rFonts w:hint="eastAsia" w:ascii="宋体" w:hAnsi="宋体"/>
                <w:color w:val="000000"/>
                <w:szCs w:val="21"/>
              </w:rPr>
              <w:t>经费</w:t>
            </w:r>
          </w:p>
        </w:tc>
        <w:tc>
          <w:tcPr>
            <w:tcW w:w="1620" w:type="dxa"/>
            <w:vAlign w:val="center"/>
          </w:tcPr>
          <w:p w14:paraId="7AFED16F">
            <w:pPr>
              <w:spacing w:line="0" w:lineRule="atLeast"/>
              <w:rPr>
                <w:rFonts w:ascii="宋体" w:hAnsi="宋体"/>
                <w:color w:val="000000"/>
                <w:szCs w:val="21"/>
              </w:rPr>
            </w:pPr>
          </w:p>
        </w:tc>
        <w:tc>
          <w:tcPr>
            <w:tcW w:w="2160" w:type="dxa"/>
            <w:tcBorders>
              <w:right w:val="single" w:color="auto" w:sz="4" w:space="0"/>
            </w:tcBorders>
            <w:vAlign w:val="center"/>
          </w:tcPr>
          <w:p w14:paraId="79CB68FC">
            <w:pPr>
              <w:spacing w:line="0" w:lineRule="atLeast"/>
              <w:rPr>
                <w:rFonts w:ascii="宋体" w:hAnsi="宋体"/>
                <w:color w:val="000000"/>
                <w:szCs w:val="21"/>
              </w:rPr>
            </w:pPr>
          </w:p>
        </w:tc>
        <w:tc>
          <w:tcPr>
            <w:tcW w:w="2137" w:type="dxa"/>
            <w:tcBorders>
              <w:left w:val="single" w:color="auto" w:sz="4" w:space="0"/>
            </w:tcBorders>
            <w:vAlign w:val="center"/>
          </w:tcPr>
          <w:p w14:paraId="6B8F426F">
            <w:pPr>
              <w:spacing w:line="0" w:lineRule="atLeast"/>
              <w:rPr>
                <w:rFonts w:ascii="宋体" w:hAnsi="宋体"/>
                <w:color w:val="000000"/>
                <w:szCs w:val="21"/>
              </w:rPr>
            </w:pPr>
          </w:p>
        </w:tc>
      </w:tr>
      <w:tr w14:paraId="27A35B8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67" w:hRule="exact"/>
        </w:trPr>
        <w:tc>
          <w:tcPr>
            <w:tcW w:w="2723" w:type="dxa"/>
            <w:vAlign w:val="center"/>
          </w:tcPr>
          <w:p w14:paraId="1ED2A11D">
            <w:pPr>
              <w:spacing w:line="0" w:lineRule="atLeast"/>
              <w:rPr>
                <w:rFonts w:ascii="宋体" w:hAnsi="宋体"/>
                <w:color w:val="000000"/>
                <w:szCs w:val="21"/>
              </w:rPr>
            </w:pPr>
            <w:r>
              <w:rPr>
                <w:rFonts w:ascii="宋体" w:hAnsi="宋体"/>
                <w:color w:val="000000"/>
                <w:szCs w:val="21"/>
              </w:rPr>
              <w:t>每年运行维护费</w:t>
            </w:r>
          </w:p>
        </w:tc>
        <w:tc>
          <w:tcPr>
            <w:tcW w:w="1620" w:type="dxa"/>
            <w:vAlign w:val="center"/>
          </w:tcPr>
          <w:p w14:paraId="5A5B7FD7">
            <w:pPr>
              <w:spacing w:line="0" w:lineRule="atLeast"/>
              <w:rPr>
                <w:rFonts w:ascii="宋体" w:hAnsi="宋体"/>
                <w:color w:val="000000"/>
                <w:szCs w:val="21"/>
              </w:rPr>
            </w:pPr>
          </w:p>
        </w:tc>
        <w:tc>
          <w:tcPr>
            <w:tcW w:w="2160" w:type="dxa"/>
            <w:tcBorders>
              <w:right w:val="single" w:color="auto" w:sz="4" w:space="0"/>
            </w:tcBorders>
            <w:vAlign w:val="center"/>
          </w:tcPr>
          <w:p w14:paraId="79EBF044">
            <w:pPr>
              <w:spacing w:line="0" w:lineRule="atLeast"/>
              <w:rPr>
                <w:rFonts w:ascii="宋体" w:hAnsi="宋体"/>
                <w:color w:val="000000"/>
                <w:szCs w:val="21"/>
              </w:rPr>
            </w:pPr>
          </w:p>
        </w:tc>
        <w:tc>
          <w:tcPr>
            <w:tcW w:w="2137" w:type="dxa"/>
            <w:tcBorders>
              <w:left w:val="single" w:color="auto" w:sz="4" w:space="0"/>
            </w:tcBorders>
            <w:vAlign w:val="center"/>
          </w:tcPr>
          <w:p w14:paraId="413E458F">
            <w:pPr>
              <w:spacing w:line="0" w:lineRule="atLeast"/>
              <w:rPr>
                <w:rFonts w:ascii="宋体" w:hAnsi="宋体"/>
                <w:color w:val="000000"/>
                <w:szCs w:val="21"/>
              </w:rPr>
            </w:pPr>
          </w:p>
        </w:tc>
      </w:tr>
      <w:tr w14:paraId="284B3E4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67" w:hRule="exact"/>
        </w:trPr>
        <w:tc>
          <w:tcPr>
            <w:tcW w:w="2723" w:type="dxa"/>
            <w:vAlign w:val="center"/>
          </w:tcPr>
          <w:p w14:paraId="7C2A3BE5">
            <w:pPr>
              <w:spacing w:line="0" w:lineRule="atLeast"/>
              <w:rPr>
                <w:rFonts w:ascii="宋体" w:hAnsi="宋体"/>
                <w:color w:val="000000"/>
                <w:szCs w:val="21"/>
              </w:rPr>
            </w:pPr>
            <w:r>
              <w:rPr>
                <w:rFonts w:hint="eastAsia" w:ascii="宋体" w:hAnsi="宋体"/>
                <w:color w:val="000000"/>
                <w:szCs w:val="21"/>
              </w:rPr>
              <w:t>其他费用（       ）</w:t>
            </w:r>
          </w:p>
        </w:tc>
        <w:tc>
          <w:tcPr>
            <w:tcW w:w="1620" w:type="dxa"/>
            <w:vAlign w:val="center"/>
          </w:tcPr>
          <w:p w14:paraId="446ACA28">
            <w:pPr>
              <w:spacing w:line="0" w:lineRule="atLeast"/>
              <w:rPr>
                <w:rFonts w:ascii="宋体" w:hAnsi="宋体"/>
                <w:color w:val="000000"/>
                <w:szCs w:val="21"/>
              </w:rPr>
            </w:pPr>
          </w:p>
        </w:tc>
        <w:tc>
          <w:tcPr>
            <w:tcW w:w="2160" w:type="dxa"/>
            <w:tcBorders>
              <w:right w:val="single" w:color="auto" w:sz="4" w:space="0"/>
            </w:tcBorders>
            <w:vAlign w:val="center"/>
          </w:tcPr>
          <w:p w14:paraId="2D96A0A6">
            <w:pPr>
              <w:spacing w:line="0" w:lineRule="atLeast"/>
              <w:rPr>
                <w:rFonts w:ascii="宋体" w:hAnsi="宋体"/>
                <w:color w:val="000000"/>
                <w:szCs w:val="21"/>
              </w:rPr>
            </w:pPr>
          </w:p>
        </w:tc>
        <w:tc>
          <w:tcPr>
            <w:tcW w:w="2137" w:type="dxa"/>
            <w:tcBorders>
              <w:left w:val="single" w:color="auto" w:sz="4" w:space="0"/>
            </w:tcBorders>
            <w:vAlign w:val="center"/>
          </w:tcPr>
          <w:p w14:paraId="3C82F8D5">
            <w:pPr>
              <w:spacing w:line="0" w:lineRule="atLeast"/>
              <w:rPr>
                <w:rFonts w:ascii="宋体" w:hAnsi="宋体"/>
                <w:color w:val="000000"/>
                <w:szCs w:val="21"/>
              </w:rPr>
            </w:pPr>
          </w:p>
        </w:tc>
      </w:tr>
    </w:tbl>
    <w:p w14:paraId="2F820DBF">
      <w:pPr>
        <w:spacing w:line="360" w:lineRule="auto"/>
        <w:rPr>
          <w:rFonts w:ascii="宋体" w:hAnsi="宋体"/>
          <w:b/>
          <w:sz w:val="28"/>
          <w:szCs w:val="28"/>
        </w:rPr>
      </w:pPr>
    </w:p>
    <w:p w14:paraId="33D92361">
      <w:pPr>
        <w:spacing w:line="360" w:lineRule="auto"/>
        <w:rPr>
          <w:rFonts w:ascii="宋体" w:hAnsi="宋体"/>
          <w:b/>
          <w:sz w:val="28"/>
          <w:szCs w:val="28"/>
        </w:rPr>
      </w:pPr>
    </w:p>
    <w:p w14:paraId="63D0FD6F">
      <w:pPr>
        <w:spacing w:line="360" w:lineRule="auto"/>
        <w:rPr>
          <w:rFonts w:ascii="宋体" w:hAnsi="宋体"/>
          <w:b/>
          <w:sz w:val="28"/>
          <w:szCs w:val="28"/>
        </w:rPr>
      </w:pPr>
    </w:p>
    <w:p w14:paraId="162AA503">
      <w:pPr>
        <w:spacing w:line="360" w:lineRule="auto"/>
        <w:rPr>
          <w:rFonts w:ascii="宋体" w:hAnsi="宋体"/>
          <w:b/>
          <w:sz w:val="28"/>
          <w:szCs w:val="28"/>
        </w:rPr>
      </w:pPr>
    </w:p>
    <w:p w14:paraId="228AB1F9">
      <w:pPr>
        <w:spacing w:line="360" w:lineRule="auto"/>
        <w:rPr>
          <w:rFonts w:ascii="宋体" w:hAnsi="宋体"/>
          <w:b/>
          <w:sz w:val="28"/>
          <w:szCs w:val="28"/>
        </w:rPr>
      </w:pPr>
    </w:p>
    <w:p w14:paraId="1147D6BD">
      <w:pPr>
        <w:spacing w:line="360" w:lineRule="auto"/>
        <w:rPr>
          <w:rFonts w:ascii="宋体" w:hAnsi="宋体"/>
          <w:b/>
          <w:sz w:val="28"/>
          <w:szCs w:val="28"/>
        </w:rPr>
      </w:pPr>
    </w:p>
    <w:p w14:paraId="367DB504">
      <w:pPr>
        <w:spacing w:line="360" w:lineRule="auto"/>
        <w:rPr>
          <w:rFonts w:ascii="宋体" w:hAnsi="宋体"/>
          <w:b/>
          <w:sz w:val="28"/>
          <w:szCs w:val="28"/>
        </w:rPr>
      </w:pPr>
    </w:p>
    <w:p w14:paraId="7ED2204D">
      <w:pPr>
        <w:spacing w:line="360" w:lineRule="auto"/>
        <w:rPr>
          <w:rFonts w:ascii="宋体" w:hAnsi="宋体"/>
          <w:b/>
          <w:sz w:val="28"/>
          <w:szCs w:val="28"/>
        </w:rPr>
      </w:pPr>
    </w:p>
    <w:p w14:paraId="551F90F7">
      <w:pPr>
        <w:spacing w:line="360" w:lineRule="auto"/>
        <w:rPr>
          <w:rFonts w:ascii="宋体" w:hAnsi="宋体"/>
          <w:b/>
          <w:sz w:val="28"/>
          <w:szCs w:val="28"/>
        </w:rPr>
      </w:pPr>
    </w:p>
    <w:p w14:paraId="3FB55DCF">
      <w:pPr>
        <w:spacing w:line="360" w:lineRule="auto"/>
        <w:rPr>
          <w:rFonts w:ascii="宋体" w:hAnsi="宋体"/>
          <w:b/>
          <w:sz w:val="28"/>
          <w:szCs w:val="28"/>
        </w:rPr>
      </w:pPr>
    </w:p>
    <w:p w14:paraId="7442811F">
      <w:pPr>
        <w:spacing w:line="360" w:lineRule="auto"/>
        <w:rPr>
          <w:rFonts w:ascii="宋体" w:hAnsi="宋体"/>
          <w:b/>
          <w:sz w:val="28"/>
          <w:szCs w:val="28"/>
        </w:rPr>
      </w:pPr>
    </w:p>
    <w:p w14:paraId="193041B6">
      <w:pPr>
        <w:spacing w:line="360" w:lineRule="auto"/>
        <w:rPr>
          <w:rFonts w:ascii="宋体" w:hAnsi="宋体"/>
          <w:b/>
          <w:sz w:val="28"/>
          <w:szCs w:val="28"/>
        </w:rPr>
      </w:pPr>
      <w:r>
        <w:rPr>
          <w:rFonts w:hint="eastAsia" w:ascii="宋体" w:hAnsi="宋体"/>
          <w:b/>
          <w:sz w:val="28"/>
          <w:szCs w:val="28"/>
        </w:rPr>
        <w:t>七、专家论证意见</w:t>
      </w: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8"/>
        <w:gridCol w:w="1482"/>
        <w:gridCol w:w="1800"/>
        <w:gridCol w:w="2340"/>
      </w:tblGrid>
      <w:tr w14:paraId="397E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40" w:type="dxa"/>
            <w:gridSpan w:val="4"/>
            <w:tcBorders>
              <w:bottom w:val="single" w:color="auto" w:sz="4" w:space="0"/>
            </w:tcBorders>
            <w:vAlign w:val="center"/>
          </w:tcPr>
          <w:p w14:paraId="196CFE86">
            <w:pPr>
              <w:jc w:val="center"/>
              <w:rPr>
                <w:b/>
                <w:szCs w:val="21"/>
              </w:rPr>
            </w:pPr>
            <w:r>
              <w:rPr>
                <w:rFonts w:hint="eastAsia"/>
                <w:b/>
                <w:szCs w:val="21"/>
              </w:rPr>
              <w:t>专家论证意见</w:t>
            </w:r>
          </w:p>
        </w:tc>
      </w:tr>
      <w:tr w14:paraId="5B59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40" w:type="dxa"/>
            <w:gridSpan w:val="4"/>
            <w:tcBorders>
              <w:bottom w:val="single" w:color="auto" w:sz="4" w:space="0"/>
            </w:tcBorders>
            <w:vAlign w:val="center"/>
          </w:tcPr>
          <w:p w14:paraId="357C3DA5">
            <w:pPr>
              <w:rPr>
                <w:szCs w:val="21"/>
              </w:rPr>
            </w:pPr>
            <w:r>
              <w:rPr>
                <w:rFonts w:hint="eastAsia"/>
                <w:szCs w:val="21"/>
              </w:rPr>
              <w:t>专家论证意见须明确购置计划合理与否，并给出相应建议。</w:t>
            </w:r>
          </w:p>
          <w:p w14:paraId="4A768F7F">
            <w:pPr>
              <w:rPr>
                <w:b/>
                <w:szCs w:val="21"/>
              </w:rPr>
            </w:pPr>
          </w:p>
          <w:p w14:paraId="2475DFF8">
            <w:pPr>
              <w:rPr>
                <w:b/>
                <w:szCs w:val="21"/>
              </w:rPr>
            </w:pPr>
          </w:p>
          <w:p w14:paraId="66626029">
            <w:pPr>
              <w:rPr>
                <w:b/>
                <w:szCs w:val="21"/>
              </w:rPr>
            </w:pPr>
          </w:p>
          <w:p w14:paraId="2A39D91D">
            <w:pPr>
              <w:rPr>
                <w:b/>
                <w:szCs w:val="21"/>
              </w:rPr>
            </w:pPr>
          </w:p>
          <w:p w14:paraId="08C31419">
            <w:pPr>
              <w:rPr>
                <w:b/>
                <w:szCs w:val="21"/>
              </w:rPr>
            </w:pPr>
          </w:p>
          <w:p w14:paraId="716B159E">
            <w:pPr>
              <w:rPr>
                <w:b/>
                <w:szCs w:val="21"/>
              </w:rPr>
            </w:pPr>
          </w:p>
          <w:p w14:paraId="77062143">
            <w:pPr>
              <w:rPr>
                <w:b/>
                <w:szCs w:val="21"/>
              </w:rPr>
            </w:pPr>
          </w:p>
          <w:p w14:paraId="70EF0DD3">
            <w:pPr>
              <w:rPr>
                <w:b/>
                <w:szCs w:val="21"/>
              </w:rPr>
            </w:pPr>
          </w:p>
          <w:p w14:paraId="7A3C8D62">
            <w:pPr>
              <w:rPr>
                <w:b/>
                <w:szCs w:val="21"/>
              </w:rPr>
            </w:pPr>
          </w:p>
          <w:p w14:paraId="4E18365F">
            <w:pPr>
              <w:rPr>
                <w:b/>
                <w:szCs w:val="21"/>
              </w:rPr>
            </w:pPr>
          </w:p>
          <w:p w14:paraId="5330D578">
            <w:pPr>
              <w:rPr>
                <w:b/>
                <w:szCs w:val="21"/>
              </w:rPr>
            </w:pPr>
          </w:p>
          <w:p w14:paraId="505F38A7">
            <w:pPr>
              <w:rPr>
                <w:b/>
                <w:szCs w:val="21"/>
              </w:rPr>
            </w:pPr>
          </w:p>
          <w:p w14:paraId="7D0075DE">
            <w:pPr>
              <w:rPr>
                <w:b/>
                <w:szCs w:val="21"/>
              </w:rPr>
            </w:pPr>
          </w:p>
          <w:p w14:paraId="63C9029D">
            <w:pPr>
              <w:rPr>
                <w:b/>
                <w:szCs w:val="21"/>
              </w:rPr>
            </w:pPr>
          </w:p>
          <w:p w14:paraId="3D970ECA">
            <w:pPr>
              <w:rPr>
                <w:b/>
                <w:szCs w:val="21"/>
              </w:rPr>
            </w:pPr>
          </w:p>
          <w:p w14:paraId="4A219769">
            <w:pPr>
              <w:rPr>
                <w:b/>
                <w:szCs w:val="21"/>
              </w:rPr>
            </w:pPr>
          </w:p>
          <w:p w14:paraId="3FFA3B4E">
            <w:pPr>
              <w:rPr>
                <w:b/>
                <w:szCs w:val="21"/>
              </w:rPr>
            </w:pPr>
          </w:p>
          <w:p w14:paraId="2D44E6DC">
            <w:pPr>
              <w:spacing w:line="360" w:lineRule="auto"/>
              <w:rPr>
                <w:rFonts w:ascii="Times" w:hAnsi="Times"/>
                <w:b/>
                <w:szCs w:val="21"/>
              </w:rPr>
            </w:pPr>
            <w:r>
              <w:rPr>
                <w:rFonts w:hint="eastAsia" w:ascii="Times"/>
                <w:b/>
                <w:szCs w:val="21"/>
              </w:rPr>
              <w:t>专家组组长签字：</w:t>
            </w:r>
          </w:p>
          <w:p w14:paraId="49621D4B">
            <w:pPr>
              <w:spacing w:line="360" w:lineRule="auto"/>
              <w:rPr>
                <w:rFonts w:ascii="Times" w:hAnsi="Times"/>
                <w:b/>
                <w:szCs w:val="21"/>
              </w:rPr>
            </w:pPr>
            <w:r>
              <w:rPr>
                <w:rFonts w:hint="eastAsia" w:ascii="Times"/>
                <w:b/>
                <w:szCs w:val="21"/>
              </w:rPr>
              <w:t xml:space="preserve">单  位：                    </w:t>
            </w:r>
            <w:r>
              <w:rPr>
                <w:rFonts w:hint="eastAsia"/>
                <w:b/>
                <w:szCs w:val="21"/>
              </w:rPr>
              <w:t>职务或职称：             联系电话：</w:t>
            </w:r>
          </w:p>
          <w:p w14:paraId="17B6CAA1">
            <w:pPr>
              <w:spacing w:line="360" w:lineRule="auto"/>
              <w:rPr>
                <w:b/>
                <w:szCs w:val="21"/>
              </w:rPr>
            </w:pPr>
            <w:r>
              <w:rPr>
                <w:rFonts w:hint="eastAsia"/>
                <w:b/>
                <w:szCs w:val="21"/>
              </w:rPr>
              <w:t xml:space="preserve">                                                              年</w:t>
            </w:r>
            <w:r>
              <w:rPr>
                <w:b/>
                <w:szCs w:val="21"/>
              </w:rPr>
              <w:t xml:space="preserve">    </w:t>
            </w:r>
            <w:r>
              <w:rPr>
                <w:rFonts w:hint="eastAsia"/>
                <w:b/>
                <w:szCs w:val="21"/>
              </w:rPr>
              <w:t xml:space="preserve">月  </w:t>
            </w:r>
            <w:r>
              <w:rPr>
                <w:b/>
                <w:szCs w:val="21"/>
              </w:rPr>
              <w:t xml:space="preserve">  </w:t>
            </w:r>
            <w:r>
              <w:rPr>
                <w:rFonts w:hint="eastAsia"/>
                <w:b/>
                <w:szCs w:val="21"/>
              </w:rPr>
              <w:t xml:space="preserve">日 </w:t>
            </w:r>
          </w:p>
        </w:tc>
      </w:tr>
      <w:tr w14:paraId="4D86BDA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640" w:type="dxa"/>
            <w:gridSpan w:val="4"/>
            <w:vAlign w:val="center"/>
          </w:tcPr>
          <w:p w14:paraId="787D333C">
            <w:pPr>
              <w:jc w:val="center"/>
              <w:rPr>
                <w:b/>
                <w:szCs w:val="21"/>
              </w:rPr>
            </w:pPr>
            <w:r>
              <w:rPr>
                <w:rFonts w:hint="eastAsia" w:ascii="Times"/>
                <w:b/>
                <w:szCs w:val="21"/>
              </w:rPr>
              <w:t>专家组其他</w:t>
            </w:r>
            <w:r>
              <w:rPr>
                <w:rFonts w:hint="eastAsia"/>
                <w:b/>
                <w:szCs w:val="21"/>
              </w:rPr>
              <w:t>成员签字</w:t>
            </w:r>
          </w:p>
        </w:tc>
      </w:tr>
      <w:tr w14:paraId="2A84F26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8" w:type="dxa"/>
            <w:vAlign w:val="center"/>
          </w:tcPr>
          <w:p w14:paraId="1F8AF68D">
            <w:pPr>
              <w:jc w:val="center"/>
              <w:rPr>
                <w:b/>
                <w:szCs w:val="21"/>
              </w:rPr>
            </w:pPr>
            <w:r>
              <w:rPr>
                <w:rFonts w:hint="eastAsia"/>
                <w:b/>
                <w:szCs w:val="21"/>
              </w:rPr>
              <w:t>单  位</w:t>
            </w:r>
          </w:p>
        </w:tc>
        <w:tc>
          <w:tcPr>
            <w:tcW w:w="1482" w:type="dxa"/>
            <w:vAlign w:val="center"/>
          </w:tcPr>
          <w:p w14:paraId="569CBA41">
            <w:pPr>
              <w:jc w:val="center"/>
              <w:rPr>
                <w:b/>
                <w:szCs w:val="21"/>
              </w:rPr>
            </w:pPr>
            <w:r>
              <w:rPr>
                <w:rFonts w:hint="eastAsia"/>
                <w:b/>
                <w:szCs w:val="21"/>
              </w:rPr>
              <w:t>姓  名</w:t>
            </w:r>
          </w:p>
        </w:tc>
        <w:tc>
          <w:tcPr>
            <w:tcW w:w="1800" w:type="dxa"/>
            <w:vAlign w:val="center"/>
          </w:tcPr>
          <w:p w14:paraId="0B028A8B">
            <w:pPr>
              <w:jc w:val="center"/>
              <w:rPr>
                <w:b/>
                <w:szCs w:val="21"/>
              </w:rPr>
            </w:pPr>
            <w:r>
              <w:rPr>
                <w:rFonts w:hint="eastAsia"/>
                <w:b/>
                <w:szCs w:val="21"/>
              </w:rPr>
              <w:t>职务或职称</w:t>
            </w:r>
          </w:p>
        </w:tc>
        <w:tc>
          <w:tcPr>
            <w:tcW w:w="2340" w:type="dxa"/>
            <w:vAlign w:val="center"/>
          </w:tcPr>
          <w:p w14:paraId="2EC876B0">
            <w:pPr>
              <w:jc w:val="center"/>
              <w:rPr>
                <w:b/>
                <w:szCs w:val="21"/>
              </w:rPr>
            </w:pPr>
            <w:r>
              <w:rPr>
                <w:rFonts w:hint="eastAsia"/>
                <w:b/>
                <w:szCs w:val="21"/>
              </w:rPr>
              <w:t>联系电话</w:t>
            </w:r>
          </w:p>
        </w:tc>
      </w:tr>
      <w:tr w14:paraId="688C98A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8" w:type="dxa"/>
            <w:vAlign w:val="center"/>
          </w:tcPr>
          <w:p w14:paraId="482C4080">
            <w:pPr>
              <w:jc w:val="center"/>
              <w:rPr>
                <w:b/>
                <w:szCs w:val="21"/>
              </w:rPr>
            </w:pPr>
          </w:p>
        </w:tc>
        <w:tc>
          <w:tcPr>
            <w:tcW w:w="1482" w:type="dxa"/>
            <w:vAlign w:val="center"/>
          </w:tcPr>
          <w:p w14:paraId="7612DE0C">
            <w:pPr>
              <w:jc w:val="center"/>
              <w:rPr>
                <w:b/>
                <w:szCs w:val="21"/>
              </w:rPr>
            </w:pPr>
          </w:p>
        </w:tc>
        <w:tc>
          <w:tcPr>
            <w:tcW w:w="1800" w:type="dxa"/>
            <w:vAlign w:val="center"/>
          </w:tcPr>
          <w:p w14:paraId="292EACC3">
            <w:pPr>
              <w:jc w:val="center"/>
              <w:rPr>
                <w:b/>
                <w:szCs w:val="21"/>
              </w:rPr>
            </w:pPr>
          </w:p>
        </w:tc>
        <w:tc>
          <w:tcPr>
            <w:tcW w:w="2340" w:type="dxa"/>
            <w:vAlign w:val="center"/>
          </w:tcPr>
          <w:p w14:paraId="6E11F47B">
            <w:pPr>
              <w:jc w:val="center"/>
              <w:rPr>
                <w:b/>
                <w:szCs w:val="21"/>
              </w:rPr>
            </w:pPr>
          </w:p>
        </w:tc>
      </w:tr>
      <w:tr w14:paraId="52D2EF3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8" w:type="dxa"/>
            <w:vAlign w:val="center"/>
          </w:tcPr>
          <w:p w14:paraId="7657C0D2">
            <w:pPr>
              <w:jc w:val="center"/>
              <w:rPr>
                <w:b/>
                <w:szCs w:val="21"/>
              </w:rPr>
            </w:pPr>
          </w:p>
        </w:tc>
        <w:tc>
          <w:tcPr>
            <w:tcW w:w="1482" w:type="dxa"/>
            <w:vAlign w:val="center"/>
          </w:tcPr>
          <w:p w14:paraId="72A2D867">
            <w:pPr>
              <w:jc w:val="center"/>
              <w:rPr>
                <w:b/>
                <w:szCs w:val="21"/>
              </w:rPr>
            </w:pPr>
          </w:p>
        </w:tc>
        <w:tc>
          <w:tcPr>
            <w:tcW w:w="1800" w:type="dxa"/>
            <w:vAlign w:val="center"/>
          </w:tcPr>
          <w:p w14:paraId="6B9B48C1">
            <w:pPr>
              <w:jc w:val="center"/>
              <w:rPr>
                <w:b/>
                <w:szCs w:val="21"/>
              </w:rPr>
            </w:pPr>
          </w:p>
        </w:tc>
        <w:tc>
          <w:tcPr>
            <w:tcW w:w="2340" w:type="dxa"/>
            <w:vAlign w:val="center"/>
          </w:tcPr>
          <w:p w14:paraId="0AD43873">
            <w:pPr>
              <w:jc w:val="center"/>
              <w:rPr>
                <w:b/>
                <w:szCs w:val="21"/>
              </w:rPr>
            </w:pPr>
          </w:p>
        </w:tc>
      </w:tr>
      <w:tr w14:paraId="7F97889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8" w:type="dxa"/>
            <w:vAlign w:val="center"/>
          </w:tcPr>
          <w:p w14:paraId="24A359B1">
            <w:pPr>
              <w:jc w:val="center"/>
              <w:rPr>
                <w:b/>
                <w:szCs w:val="21"/>
              </w:rPr>
            </w:pPr>
          </w:p>
        </w:tc>
        <w:tc>
          <w:tcPr>
            <w:tcW w:w="1482" w:type="dxa"/>
            <w:vAlign w:val="center"/>
          </w:tcPr>
          <w:p w14:paraId="27FDDEE8">
            <w:pPr>
              <w:jc w:val="center"/>
              <w:rPr>
                <w:b/>
                <w:szCs w:val="21"/>
              </w:rPr>
            </w:pPr>
          </w:p>
        </w:tc>
        <w:tc>
          <w:tcPr>
            <w:tcW w:w="1800" w:type="dxa"/>
            <w:vAlign w:val="center"/>
          </w:tcPr>
          <w:p w14:paraId="4556A427">
            <w:pPr>
              <w:jc w:val="center"/>
              <w:rPr>
                <w:b/>
                <w:szCs w:val="21"/>
              </w:rPr>
            </w:pPr>
          </w:p>
        </w:tc>
        <w:tc>
          <w:tcPr>
            <w:tcW w:w="2340" w:type="dxa"/>
            <w:vAlign w:val="center"/>
          </w:tcPr>
          <w:p w14:paraId="64265416">
            <w:pPr>
              <w:jc w:val="center"/>
              <w:rPr>
                <w:b/>
                <w:szCs w:val="21"/>
              </w:rPr>
            </w:pPr>
          </w:p>
        </w:tc>
      </w:tr>
      <w:tr w14:paraId="72D461B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8" w:type="dxa"/>
            <w:vAlign w:val="center"/>
          </w:tcPr>
          <w:p w14:paraId="6FE8D15A">
            <w:pPr>
              <w:jc w:val="center"/>
              <w:rPr>
                <w:b/>
                <w:szCs w:val="21"/>
              </w:rPr>
            </w:pPr>
          </w:p>
        </w:tc>
        <w:tc>
          <w:tcPr>
            <w:tcW w:w="1482" w:type="dxa"/>
            <w:vAlign w:val="center"/>
          </w:tcPr>
          <w:p w14:paraId="2900A861">
            <w:pPr>
              <w:jc w:val="center"/>
              <w:rPr>
                <w:b/>
                <w:szCs w:val="21"/>
              </w:rPr>
            </w:pPr>
          </w:p>
        </w:tc>
        <w:tc>
          <w:tcPr>
            <w:tcW w:w="1800" w:type="dxa"/>
            <w:vAlign w:val="center"/>
          </w:tcPr>
          <w:p w14:paraId="0EC5CCB6">
            <w:pPr>
              <w:jc w:val="center"/>
              <w:rPr>
                <w:b/>
                <w:szCs w:val="21"/>
              </w:rPr>
            </w:pPr>
          </w:p>
        </w:tc>
        <w:tc>
          <w:tcPr>
            <w:tcW w:w="2340" w:type="dxa"/>
            <w:vAlign w:val="center"/>
          </w:tcPr>
          <w:p w14:paraId="65A0A4A9">
            <w:pPr>
              <w:jc w:val="center"/>
              <w:rPr>
                <w:b/>
                <w:szCs w:val="21"/>
              </w:rPr>
            </w:pPr>
          </w:p>
        </w:tc>
      </w:tr>
      <w:tr w14:paraId="426026D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8" w:type="dxa"/>
            <w:vAlign w:val="center"/>
          </w:tcPr>
          <w:p w14:paraId="0CA9261F">
            <w:pPr>
              <w:jc w:val="center"/>
              <w:rPr>
                <w:b/>
                <w:szCs w:val="21"/>
              </w:rPr>
            </w:pPr>
          </w:p>
        </w:tc>
        <w:tc>
          <w:tcPr>
            <w:tcW w:w="1482" w:type="dxa"/>
            <w:vAlign w:val="center"/>
          </w:tcPr>
          <w:p w14:paraId="3BD77FA6">
            <w:pPr>
              <w:jc w:val="center"/>
              <w:rPr>
                <w:b/>
                <w:szCs w:val="21"/>
              </w:rPr>
            </w:pPr>
          </w:p>
        </w:tc>
        <w:tc>
          <w:tcPr>
            <w:tcW w:w="1800" w:type="dxa"/>
            <w:vAlign w:val="center"/>
          </w:tcPr>
          <w:p w14:paraId="04AE4AAF">
            <w:pPr>
              <w:jc w:val="center"/>
              <w:rPr>
                <w:b/>
                <w:szCs w:val="21"/>
              </w:rPr>
            </w:pPr>
          </w:p>
        </w:tc>
        <w:tc>
          <w:tcPr>
            <w:tcW w:w="2340" w:type="dxa"/>
            <w:vAlign w:val="center"/>
          </w:tcPr>
          <w:p w14:paraId="6880BB70">
            <w:pPr>
              <w:jc w:val="center"/>
              <w:rPr>
                <w:b/>
                <w:szCs w:val="21"/>
              </w:rPr>
            </w:pPr>
          </w:p>
        </w:tc>
      </w:tr>
      <w:tr w14:paraId="42F3FB6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640" w:type="dxa"/>
            <w:gridSpan w:val="4"/>
            <w:vAlign w:val="center"/>
          </w:tcPr>
          <w:p w14:paraId="47301D6B">
            <w:pPr>
              <w:jc w:val="center"/>
              <w:rPr>
                <w:b/>
                <w:szCs w:val="21"/>
              </w:rPr>
            </w:pPr>
            <w:r>
              <w:rPr>
                <w:rFonts w:hint="eastAsia"/>
                <w:b/>
                <w:szCs w:val="21"/>
              </w:rPr>
              <w:t>参加论证的其他人员签字</w:t>
            </w:r>
          </w:p>
        </w:tc>
      </w:tr>
      <w:tr w14:paraId="4E4A9DE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8" w:type="dxa"/>
            <w:vAlign w:val="center"/>
          </w:tcPr>
          <w:p w14:paraId="0CD15C99">
            <w:pPr>
              <w:jc w:val="center"/>
              <w:rPr>
                <w:b/>
                <w:szCs w:val="21"/>
              </w:rPr>
            </w:pPr>
            <w:r>
              <w:rPr>
                <w:rFonts w:hint="eastAsia"/>
                <w:b/>
                <w:szCs w:val="21"/>
              </w:rPr>
              <w:t>单  位</w:t>
            </w:r>
          </w:p>
        </w:tc>
        <w:tc>
          <w:tcPr>
            <w:tcW w:w="1482" w:type="dxa"/>
            <w:vAlign w:val="center"/>
          </w:tcPr>
          <w:p w14:paraId="53373BB7">
            <w:pPr>
              <w:jc w:val="center"/>
              <w:rPr>
                <w:b/>
                <w:szCs w:val="21"/>
              </w:rPr>
            </w:pPr>
            <w:r>
              <w:rPr>
                <w:rFonts w:hint="eastAsia"/>
                <w:b/>
                <w:szCs w:val="21"/>
              </w:rPr>
              <w:t>姓  名</w:t>
            </w:r>
          </w:p>
        </w:tc>
        <w:tc>
          <w:tcPr>
            <w:tcW w:w="1800" w:type="dxa"/>
            <w:vAlign w:val="center"/>
          </w:tcPr>
          <w:p w14:paraId="0A1D69DB">
            <w:pPr>
              <w:jc w:val="center"/>
              <w:rPr>
                <w:b/>
                <w:szCs w:val="21"/>
              </w:rPr>
            </w:pPr>
            <w:r>
              <w:rPr>
                <w:rFonts w:hint="eastAsia"/>
                <w:b/>
                <w:szCs w:val="21"/>
              </w:rPr>
              <w:t>职务或职称</w:t>
            </w:r>
          </w:p>
        </w:tc>
        <w:tc>
          <w:tcPr>
            <w:tcW w:w="2340" w:type="dxa"/>
            <w:vAlign w:val="center"/>
          </w:tcPr>
          <w:p w14:paraId="1C59F6E2">
            <w:pPr>
              <w:jc w:val="center"/>
              <w:rPr>
                <w:b/>
                <w:szCs w:val="21"/>
              </w:rPr>
            </w:pPr>
            <w:r>
              <w:rPr>
                <w:rFonts w:hint="eastAsia"/>
                <w:b/>
                <w:szCs w:val="21"/>
              </w:rPr>
              <w:t>联系电话</w:t>
            </w:r>
          </w:p>
        </w:tc>
      </w:tr>
      <w:tr w14:paraId="342DAEF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8" w:type="dxa"/>
            <w:vAlign w:val="center"/>
          </w:tcPr>
          <w:p w14:paraId="496D8915">
            <w:pPr>
              <w:jc w:val="center"/>
              <w:rPr>
                <w:b/>
                <w:szCs w:val="21"/>
              </w:rPr>
            </w:pPr>
          </w:p>
        </w:tc>
        <w:tc>
          <w:tcPr>
            <w:tcW w:w="1482" w:type="dxa"/>
            <w:vAlign w:val="center"/>
          </w:tcPr>
          <w:p w14:paraId="1EA9CBC1">
            <w:pPr>
              <w:jc w:val="center"/>
              <w:rPr>
                <w:b/>
                <w:szCs w:val="21"/>
              </w:rPr>
            </w:pPr>
          </w:p>
        </w:tc>
        <w:tc>
          <w:tcPr>
            <w:tcW w:w="1800" w:type="dxa"/>
            <w:vAlign w:val="center"/>
          </w:tcPr>
          <w:p w14:paraId="076A717A">
            <w:pPr>
              <w:jc w:val="center"/>
              <w:rPr>
                <w:b/>
                <w:szCs w:val="21"/>
              </w:rPr>
            </w:pPr>
          </w:p>
        </w:tc>
        <w:tc>
          <w:tcPr>
            <w:tcW w:w="2340" w:type="dxa"/>
            <w:vAlign w:val="center"/>
          </w:tcPr>
          <w:p w14:paraId="49316C15">
            <w:pPr>
              <w:jc w:val="center"/>
              <w:rPr>
                <w:b/>
                <w:szCs w:val="21"/>
              </w:rPr>
            </w:pPr>
          </w:p>
        </w:tc>
      </w:tr>
      <w:tr w14:paraId="4673BAC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8" w:type="dxa"/>
            <w:vAlign w:val="center"/>
          </w:tcPr>
          <w:p w14:paraId="74547ACE">
            <w:pPr>
              <w:jc w:val="center"/>
              <w:rPr>
                <w:b/>
                <w:szCs w:val="21"/>
              </w:rPr>
            </w:pPr>
          </w:p>
        </w:tc>
        <w:tc>
          <w:tcPr>
            <w:tcW w:w="1482" w:type="dxa"/>
            <w:vAlign w:val="center"/>
          </w:tcPr>
          <w:p w14:paraId="28FA3F4C">
            <w:pPr>
              <w:jc w:val="center"/>
              <w:rPr>
                <w:b/>
                <w:szCs w:val="21"/>
              </w:rPr>
            </w:pPr>
          </w:p>
        </w:tc>
        <w:tc>
          <w:tcPr>
            <w:tcW w:w="1800" w:type="dxa"/>
            <w:vAlign w:val="center"/>
          </w:tcPr>
          <w:p w14:paraId="664085EA">
            <w:pPr>
              <w:jc w:val="center"/>
              <w:rPr>
                <w:b/>
                <w:szCs w:val="21"/>
              </w:rPr>
            </w:pPr>
          </w:p>
        </w:tc>
        <w:tc>
          <w:tcPr>
            <w:tcW w:w="2340" w:type="dxa"/>
            <w:vAlign w:val="center"/>
          </w:tcPr>
          <w:p w14:paraId="44A5AC3F">
            <w:pPr>
              <w:jc w:val="center"/>
              <w:rPr>
                <w:b/>
                <w:szCs w:val="21"/>
              </w:rPr>
            </w:pPr>
          </w:p>
        </w:tc>
      </w:tr>
      <w:tr w14:paraId="53D412E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8" w:type="dxa"/>
            <w:vAlign w:val="center"/>
          </w:tcPr>
          <w:p w14:paraId="1E5F23A9">
            <w:pPr>
              <w:jc w:val="center"/>
              <w:rPr>
                <w:b/>
                <w:szCs w:val="21"/>
              </w:rPr>
            </w:pPr>
          </w:p>
        </w:tc>
        <w:tc>
          <w:tcPr>
            <w:tcW w:w="1482" w:type="dxa"/>
            <w:vAlign w:val="center"/>
          </w:tcPr>
          <w:p w14:paraId="6DBF777E">
            <w:pPr>
              <w:jc w:val="center"/>
              <w:rPr>
                <w:b/>
                <w:szCs w:val="21"/>
              </w:rPr>
            </w:pPr>
          </w:p>
        </w:tc>
        <w:tc>
          <w:tcPr>
            <w:tcW w:w="1800" w:type="dxa"/>
            <w:vAlign w:val="center"/>
          </w:tcPr>
          <w:p w14:paraId="56E2DFDD">
            <w:pPr>
              <w:jc w:val="center"/>
              <w:rPr>
                <w:b/>
                <w:szCs w:val="21"/>
              </w:rPr>
            </w:pPr>
          </w:p>
        </w:tc>
        <w:tc>
          <w:tcPr>
            <w:tcW w:w="2340" w:type="dxa"/>
            <w:vAlign w:val="center"/>
          </w:tcPr>
          <w:p w14:paraId="760322E6">
            <w:pPr>
              <w:jc w:val="center"/>
              <w:rPr>
                <w:b/>
                <w:szCs w:val="21"/>
              </w:rPr>
            </w:pPr>
          </w:p>
        </w:tc>
      </w:tr>
    </w:tbl>
    <w:p w14:paraId="386CA73F">
      <w:pPr>
        <w:spacing w:line="360" w:lineRule="auto"/>
        <w:rPr>
          <w:rFonts w:ascii="宋体" w:hAnsi="宋体"/>
          <w:b/>
          <w:sz w:val="28"/>
          <w:szCs w:val="28"/>
        </w:rPr>
      </w:pPr>
      <w:r>
        <w:rPr>
          <w:rFonts w:hint="eastAsia" w:ascii="宋体" w:hAnsi="宋体"/>
          <w:b/>
          <w:sz w:val="28"/>
          <w:szCs w:val="28"/>
        </w:rPr>
        <w:t>八、申购单位审核意见</w:t>
      </w:r>
    </w:p>
    <w:p w14:paraId="7E846B55">
      <w:pPr>
        <w:rPr>
          <w:b/>
          <w:vanish/>
        </w:rPr>
      </w:pP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14:paraId="79B9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8640" w:type="dxa"/>
          </w:tcPr>
          <w:p w14:paraId="3D49FBB5">
            <w:pPr>
              <w:spacing w:line="360" w:lineRule="auto"/>
              <w:jc w:val="center"/>
              <w:rPr>
                <w:rFonts w:ascii="宋体" w:hAnsi="宋体"/>
                <w:b/>
                <w:sz w:val="28"/>
                <w:szCs w:val="28"/>
              </w:rPr>
            </w:pPr>
            <w:r>
              <w:rPr>
                <w:rFonts w:hint="eastAsia" w:ascii="宋体" w:hAnsi="宋体"/>
                <w:b/>
                <w:sz w:val="28"/>
                <w:szCs w:val="28"/>
              </w:rPr>
              <w:t>申购单位审核意见</w:t>
            </w:r>
          </w:p>
        </w:tc>
      </w:tr>
      <w:tr w14:paraId="5988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5" w:hRule="exact"/>
        </w:trPr>
        <w:tc>
          <w:tcPr>
            <w:tcW w:w="8640" w:type="dxa"/>
          </w:tcPr>
          <w:p w14:paraId="24B2CE7B">
            <w:pPr>
              <w:spacing w:line="360" w:lineRule="auto"/>
              <w:ind w:firstLine="560" w:firstLineChars="200"/>
              <w:rPr>
                <w:rFonts w:ascii="宋体" w:hAnsi="宋体"/>
                <w:sz w:val="28"/>
                <w:szCs w:val="28"/>
                <w:u w:val="single"/>
              </w:rPr>
            </w:pPr>
            <w:r>
              <w:rPr>
                <w:rFonts w:hint="eastAsia" w:ascii="宋体" w:hAnsi="宋体"/>
                <w:sz w:val="28"/>
                <w:szCs w:val="28"/>
              </w:rPr>
              <w:t>经本单位核实，申购人</w:t>
            </w:r>
            <w:r>
              <w:rPr>
                <w:rFonts w:hint="eastAsia" w:ascii="宋体" w:hAnsi="宋体"/>
                <w:sz w:val="28"/>
                <w:szCs w:val="28"/>
                <w:u w:val="single"/>
              </w:rPr>
              <w:t>x x x</w:t>
            </w:r>
            <w:r>
              <w:rPr>
                <w:rFonts w:hint="eastAsia" w:ascii="宋体" w:hAnsi="宋体"/>
                <w:sz w:val="28"/>
                <w:szCs w:val="28"/>
              </w:rPr>
              <w:t>申请购置的</w:t>
            </w:r>
            <w:r>
              <w:rPr>
                <w:rFonts w:hint="eastAsia" w:ascii="宋体" w:hAnsi="宋体"/>
                <w:sz w:val="28"/>
                <w:szCs w:val="28"/>
                <w:u w:val="single"/>
              </w:rPr>
              <w:t xml:space="preserve">   （封面上设备名称）     </w:t>
            </w:r>
            <w:r>
              <w:rPr>
                <w:rFonts w:hint="eastAsia" w:ascii="宋体" w:hAnsi="宋体"/>
                <w:sz w:val="28"/>
                <w:szCs w:val="28"/>
              </w:rPr>
              <w:t>所需条件已齐备，其中：</w:t>
            </w:r>
          </w:p>
          <w:p w14:paraId="65300F16">
            <w:pPr>
              <w:spacing w:line="360" w:lineRule="auto"/>
              <w:rPr>
                <w:rFonts w:ascii="宋体" w:hAnsi="宋体"/>
                <w:sz w:val="28"/>
                <w:szCs w:val="28"/>
              </w:rPr>
            </w:pPr>
            <w:r>
              <w:rPr>
                <w:rFonts w:hint="eastAsia" w:ascii="宋体" w:hAnsi="宋体"/>
                <w:sz w:val="28"/>
                <w:szCs w:val="28"/>
              </w:rPr>
              <w:t>1、市场价格调研情况属实，预算价格合理；</w:t>
            </w:r>
          </w:p>
          <w:p w14:paraId="226D5B9D">
            <w:pPr>
              <w:spacing w:line="360" w:lineRule="auto"/>
              <w:rPr>
                <w:rFonts w:ascii="宋体" w:hAnsi="宋体"/>
                <w:sz w:val="28"/>
                <w:szCs w:val="28"/>
              </w:rPr>
            </w:pPr>
            <w:r>
              <w:rPr>
                <w:rFonts w:hint="eastAsia" w:ascii="宋体" w:hAnsi="宋体"/>
                <w:sz w:val="28"/>
                <w:szCs w:val="28"/>
              </w:rPr>
              <w:t>2、购置和使用该设备的经费已落实，若出现因考虑不周而发生的费用由本单位负责解决；</w:t>
            </w:r>
          </w:p>
          <w:p w14:paraId="75CFF01C">
            <w:pPr>
              <w:spacing w:line="360" w:lineRule="auto"/>
              <w:rPr>
                <w:rFonts w:ascii="宋体" w:hAnsi="宋体"/>
                <w:sz w:val="28"/>
                <w:szCs w:val="28"/>
              </w:rPr>
            </w:pPr>
            <w:r>
              <w:rPr>
                <w:rFonts w:hint="eastAsia" w:ascii="宋体" w:hAnsi="宋体"/>
                <w:sz w:val="28"/>
                <w:szCs w:val="28"/>
              </w:rPr>
              <w:t>3、安装地点、环境满足安装使用条件，具体安装地点为</w:t>
            </w:r>
            <w:r>
              <w:rPr>
                <w:rFonts w:hint="eastAsia" w:ascii="宋体" w:hAnsi="宋体"/>
                <w:sz w:val="28"/>
                <w:szCs w:val="28"/>
                <w:u w:val="single"/>
              </w:rPr>
              <w:t xml:space="preserve">    经</w:t>
            </w:r>
            <w:r>
              <w:rPr>
                <w:rFonts w:hint="eastAsia"/>
                <w:sz w:val="28"/>
                <w:szCs w:val="28"/>
                <w:u w:val="single"/>
              </w:rPr>
              <w:t>单位核实并同意的详细安装地点（具体到校区、楼栋、房间号）</w:t>
            </w:r>
            <w:r>
              <w:rPr>
                <w:rFonts w:hint="eastAsia" w:ascii="宋体" w:hAnsi="宋体"/>
                <w:sz w:val="28"/>
                <w:szCs w:val="28"/>
                <w:u w:val="single"/>
              </w:rPr>
              <w:t xml:space="preserve">   </w:t>
            </w:r>
            <w:r>
              <w:rPr>
                <w:rFonts w:hint="eastAsia" w:ascii="宋体" w:hAnsi="宋体"/>
                <w:sz w:val="28"/>
                <w:szCs w:val="28"/>
              </w:rPr>
              <w:t xml:space="preserve">； </w:t>
            </w:r>
          </w:p>
          <w:p w14:paraId="6C4A4ABA">
            <w:pPr>
              <w:spacing w:line="360" w:lineRule="auto"/>
              <w:rPr>
                <w:rFonts w:ascii="宋体" w:hAnsi="宋体"/>
                <w:sz w:val="28"/>
                <w:szCs w:val="28"/>
              </w:rPr>
            </w:pPr>
            <w:r>
              <w:rPr>
                <w:rFonts w:hint="eastAsia" w:ascii="宋体" w:hAnsi="宋体"/>
                <w:sz w:val="28"/>
                <w:szCs w:val="28"/>
              </w:rPr>
              <w:t>4、维护使用的机组技术人员已落实，购置后日常管理人员为</w:t>
            </w:r>
            <w:r>
              <w:rPr>
                <w:rFonts w:hint="eastAsia" w:ascii="宋体" w:hAnsi="宋体"/>
                <w:sz w:val="28"/>
                <w:szCs w:val="28"/>
                <w:u w:val="single"/>
              </w:rPr>
              <w:t xml:space="preserve">x x x </w:t>
            </w:r>
            <w:r>
              <w:rPr>
                <w:rFonts w:hint="eastAsia" w:ascii="宋体" w:hAnsi="宋体"/>
                <w:sz w:val="28"/>
                <w:szCs w:val="28"/>
              </w:rPr>
              <w:t>；</w:t>
            </w:r>
          </w:p>
          <w:p w14:paraId="6A337258">
            <w:pPr>
              <w:spacing w:line="360" w:lineRule="auto"/>
              <w:rPr>
                <w:rFonts w:ascii="宋体" w:hAnsi="宋体"/>
                <w:sz w:val="28"/>
                <w:szCs w:val="28"/>
              </w:rPr>
            </w:pPr>
            <w:r>
              <w:rPr>
                <w:rFonts w:hint="eastAsia" w:ascii="宋体" w:hAnsi="宋体"/>
                <w:sz w:val="28"/>
                <w:szCs w:val="28"/>
              </w:rPr>
              <w:t>5、相应的安全管理规定、应急预案和防护措施均已落实。</w:t>
            </w:r>
          </w:p>
          <w:p w14:paraId="6B513B36">
            <w:pPr>
              <w:spacing w:line="360" w:lineRule="auto"/>
              <w:ind w:firstLine="560" w:firstLineChars="200"/>
              <w:rPr>
                <w:rFonts w:ascii="宋体" w:hAnsi="宋体"/>
                <w:sz w:val="28"/>
                <w:szCs w:val="28"/>
              </w:rPr>
            </w:pPr>
            <w:r>
              <w:rPr>
                <w:rFonts w:hint="eastAsia" w:ascii="宋体" w:hAnsi="宋体"/>
                <w:sz w:val="28"/>
                <w:szCs w:val="28"/>
              </w:rPr>
              <w:t>仪器设备购置后如出现运行管理、使用效益评价不合格的，同意按照学校有关规定处理。</w:t>
            </w:r>
          </w:p>
          <w:p w14:paraId="102AF75E">
            <w:pPr>
              <w:spacing w:line="360" w:lineRule="auto"/>
              <w:ind w:firstLine="420" w:firstLineChars="200"/>
              <w:rPr>
                <w:rFonts w:ascii="宋体" w:hAnsi="宋体"/>
                <w:szCs w:val="21"/>
              </w:rPr>
            </w:pPr>
          </w:p>
          <w:p w14:paraId="67976D54">
            <w:pPr>
              <w:spacing w:line="360" w:lineRule="auto"/>
              <w:ind w:firstLine="420" w:firstLineChars="200"/>
              <w:rPr>
                <w:rFonts w:ascii="宋体" w:hAnsi="宋体"/>
                <w:szCs w:val="21"/>
              </w:rPr>
            </w:pPr>
          </w:p>
          <w:p w14:paraId="34A71B94">
            <w:pPr>
              <w:spacing w:line="360" w:lineRule="auto"/>
              <w:ind w:firstLine="420" w:firstLineChars="200"/>
              <w:rPr>
                <w:rFonts w:ascii="宋体" w:hAnsi="宋体"/>
                <w:szCs w:val="21"/>
              </w:rPr>
            </w:pPr>
          </w:p>
          <w:p w14:paraId="7EAC328C">
            <w:pPr>
              <w:spacing w:line="360" w:lineRule="auto"/>
              <w:ind w:firstLine="420" w:firstLineChars="200"/>
              <w:rPr>
                <w:b/>
                <w:sz w:val="28"/>
                <w:szCs w:val="28"/>
              </w:rPr>
            </w:pPr>
            <w:r>
              <w:rPr>
                <w:rFonts w:hint="eastAsia" w:ascii="宋体" w:hAnsi="宋体"/>
                <w:szCs w:val="21"/>
              </w:rPr>
              <w:t xml:space="preserve"> </w:t>
            </w:r>
            <w:r>
              <w:rPr>
                <w:rFonts w:hint="eastAsia"/>
                <w:b/>
                <w:sz w:val="32"/>
                <w:szCs w:val="32"/>
              </w:rPr>
              <w:t xml:space="preserve">               </w:t>
            </w:r>
            <w:r>
              <w:rPr>
                <w:rFonts w:hint="eastAsia"/>
                <w:b/>
                <w:szCs w:val="21"/>
              </w:rPr>
              <w:t xml:space="preserve">      </w:t>
            </w:r>
            <w:r>
              <w:rPr>
                <w:rFonts w:hint="eastAsia"/>
                <w:b/>
                <w:sz w:val="28"/>
                <w:szCs w:val="28"/>
              </w:rPr>
              <w:t xml:space="preserve">申购单位负责人签字：        </w:t>
            </w:r>
            <w:r>
              <w:rPr>
                <w:b/>
                <w:sz w:val="28"/>
                <w:szCs w:val="28"/>
              </w:rPr>
              <w:t xml:space="preserve"> </w:t>
            </w:r>
          </w:p>
          <w:p w14:paraId="0F895BAD">
            <w:pPr>
              <w:spacing w:line="360" w:lineRule="auto"/>
              <w:jc w:val="center"/>
              <w:rPr>
                <w:b/>
                <w:sz w:val="28"/>
                <w:szCs w:val="28"/>
              </w:rPr>
            </w:pPr>
            <w:r>
              <w:rPr>
                <w:rFonts w:hint="eastAsia"/>
                <w:b/>
                <w:sz w:val="28"/>
                <w:szCs w:val="28"/>
              </w:rPr>
              <w:t xml:space="preserve">           （加盖单位公章）</w:t>
            </w:r>
          </w:p>
          <w:p w14:paraId="676D70DC">
            <w:pPr>
              <w:spacing w:line="360" w:lineRule="auto"/>
              <w:rPr>
                <w:b/>
                <w:sz w:val="28"/>
                <w:szCs w:val="28"/>
              </w:rPr>
            </w:pPr>
          </w:p>
          <w:p w14:paraId="57066E62">
            <w:pPr>
              <w:spacing w:line="360" w:lineRule="auto"/>
              <w:jc w:val="center"/>
              <w:rPr>
                <w:b/>
                <w:szCs w:val="21"/>
              </w:rPr>
            </w:pPr>
            <w:r>
              <w:rPr>
                <w:rFonts w:hint="eastAsia"/>
                <w:b/>
                <w:sz w:val="28"/>
                <w:szCs w:val="28"/>
              </w:rPr>
              <w:t xml:space="preserve">                                         年    月    日</w:t>
            </w:r>
          </w:p>
        </w:tc>
      </w:tr>
    </w:tbl>
    <w:p w14:paraId="156FA448"/>
    <w:sectPr>
      <w:headerReference r:id="rId6" w:type="default"/>
      <w:footerReference r:id="rId7"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782ACC-32B4-443A-98AF-3F447A61BB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304E7651-61F5-4080-8A8F-B1725B09405F}"/>
  </w:font>
  <w:font w:name="仿宋">
    <w:panose1 w:val="02010609060101010101"/>
    <w:charset w:val="86"/>
    <w:family w:val="modern"/>
    <w:pitch w:val="default"/>
    <w:sig w:usb0="800002BF" w:usb1="38CF7CFA" w:usb2="00000016" w:usb3="00000000" w:csb0="00040001" w:csb1="00000000"/>
    <w:embedRegular r:id="rId3" w:fontKey="{537B1347-6F70-4DFE-B515-DD9EEC92BB3F}"/>
  </w:font>
  <w:font w:name="方正楷体_GBK">
    <w:panose1 w:val="03000509000000000000"/>
    <w:charset w:val="86"/>
    <w:family w:val="script"/>
    <w:pitch w:val="default"/>
    <w:sig w:usb0="00000001" w:usb1="080E0000" w:usb2="00000000" w:usb3="00000000" w:csb0="00040000" w:csb1="00000000"/>
    <w:embedRegular r:id="rId4" w:fontKey="{E9819087-418A-4AC4-AD84-660B5CF12EE5}"/>
  </w:font>
  <w:font w:name="Helvetica">
    <w:altName w:val="Arial"/>
    <w:panose1 w:val="020B0604020202020204"/>
    <w:charset w:val="00"/>
    <w:family w:val="swiss"/>
    <w:pitch w:val="default"/>
    <w:sig w:usb0="00000000" w:usb1="00000000" w:usb2="00000000" w:usb3="00000000" w:csb0="00000001" w:csb1="00000000"/>
    <w:embedRegular r:id="rId5" w:fontKey="{CE00651B-A564-4BF3-9D70-CACA390A815D}"/>
  </w:font>
  <w:font w:name="仿宋_GB2312">
    <w:panose1 w:val="02010609030101010101"/>
    <w:charset w:val="86"/>
    <w:family w:val="modern"/>
    <w:pitch w:val="default"/>
    <w:sig w:usb0="00000001" w:usb1="080E0000" w:usb2="00000000" w:usb3="00000000" w:csb0="00040000" w:csb1="00000000"/>
    <w:embedRegular r:id="rId6" w:fontKey="{5B8AD189-E512-48AB-A1A4-2D8068FB9B6D}"/>
  </w:font>
  <w:font w:name="Times">
    <w:altName w:val="Times New Roman"/>
    <w:panose1 w:val="02020603050405020304"/>
    <w:charset w:val="00"/>
    <w:family w:val="roman"/>
    <w:pitch w:val="default"/>
    <w:sig w:usb0="00000000" w:usb1="00000000" w:usb2="00000009" w:usb3="00000000" w:csb0="000001FF" w:csb1="00000000"/>
    <w:embedRegular r:id="rId7" w:fontKey="{D4FDB882-B68C-4FB7-AA1E-1EC7446527B8}"/>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ED3B9">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068F2">
    <w:pPr>
      <w:pStyle w:val="3"/>
      <w:framePr w:wrap="around" w:vAnchor="text" w:hAnchor="margin" w:xAlign="center" w:y="1"/>
      <w:rPr>
        <w:rStyle w:val="8"/>
      </w:rPr>
    </w:pPr>
    <w:r>
      <w:fldChar w:fldCharType="begin"/>
    </w:r>
    <w:r>
      <w:rPr>
        <w:rStyle w:val="8"/>
      </w:rPr>
      <w:instrText xml:space="preserve">PAGE  </w:instrText>
    </w:r>
    <w:r>
      <w:fldChar w:fldCharType="end"/>
    </w:r>
  </w:p>
  <w:p w14:paraId="77E7E15A">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2C6A5">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11</w:t>
    </w:r>
    <w:r>
      <w:fldChar w:fldCharType="end"/>
    </w:r>
  </w:p>
  <w:p w14:paraId="42ECC43E">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7BD8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50B53">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ZDhhYzJkNmQwYmE3Nzk3N2I4YzBmZTk3MDU0NWMifQ=="/>
    <w:docVar w:name="KSO_WPS_MARK_KEY" w:val="30ea2040-73c7-4319-ad5b-2f7a348f14ec"/>
  </w:docVars>
  <w:rsids>
    <w:rsidRoot w:val="008D78BA"/>
    <w:rsid w:val="00044BEC"/>
    <w:rsid w:val="00051744"/>
    <w:rsid w:val="00054510"/>
    <w:rsid w:val="0006127D"/>
    <w:rsid w:val="00063510"/>
    <w:rsid w:val="000665F1"/>
    <w:rsid w:val="00074940"/>
    <w:rsid w:val="00080D28"/>
    <w:rsid w:val="000875C9"/>
    <w:rsid w:val="000A439C"/>
    <w:rsid w:val="000A5030"/>
    <w:rsid w:val="000A7EC0"/>
    <w:rsid w:val="000B7488"/>
    <w:rsid w:val="000C0BE8"/>
    <w:rsid w:val="000E3E40"/>
    <w:rsid w:val="000E4C28"/>
    <w:rsid w:val="000E65AF"/>
    <w:rsid w:val="000F0BE1"/>
    <w:rsid w:val="000F5AE6"/>
    <w:rsid w:val="000F72A2"/>
    <w:rsid w:val="00112E08"/>
    <w:rsid w:val="001168E3"/>
    <w:rsid w:val="00121CE4"/>
    <w:rsid w:val="001229EF"/>
    <w:rsid w:val="00122D1B"/>
    <w:rsid w:val="00123F9F"/>
    <w:rsid w:val="001448A8"/>
    <w:rsid w:val="0014714E"/>
    <w:rsid w:val="00153B5C"/>
    <w:rsid w:val="0016059C"/>
    <w:rsid w:val="001621BC"/>
    <w:rsid w:val="00162CF3"/>
    <w:rsid w:val="00164C90"/>
    <w:rsid w:val="001750D2"/>
    <w:rsid w:val="00175BBF"/>
    <w:rsid w:val="00190DD0"/>
    <w:rsid w:val="00192743"/>
    <w:rsid w:val="001939F2"/>
    <w:rsid w:val="00193D26"/>
    <w:rsid w:val="001968D2"/>
    <w:rsid w:val="001A1B9B"/>
    <w:rsid w:val="001A4E40"/>
    <w:rsid w:val="001B1D34"/>
    <w:rsid w:val="001C5708"/>
    <w:rsid w:val="001D760B"/>
    <w:rsid w:val="001E4B1E"/>
    <w:rsid w:val="001F0AA0"/>
    <w:rsid w:val="00200AE6"/>
    <w:rsid w:val="002015BC"/>
    <w:rsid w:val="00201D23"/>
    <w:rsid w:val="00206DF2"/>
    <w:rsid w:val="00213E8E"/>
    <w:rsid w:val="00226784"/>
    <w:rsid w:val="00237536"/>
    <w:rsid w:val="00254600"/>
    <w:rsid w:val="002549EF"/>
    <w:rsid w:val="00256695"/>
    <w:rsid w:val="00256D50"/>
    <w:rsid w:val="00264A37"/>
    <w:rsid w:val="002724F4"/>
    <w:rsid w:val="002771FD"/>
    <w:rsid w:val="002C05F9"/>
    <w:rsid w:val="002C0D3B"/>
    <w:rsid w:val="002C398C"/>
    <w:rsid w:val="002C7467"/>
    <w:rsid w:val="002D2CEE"/>
    <w:rsid w:val="002D6A18"/>
    <w:rsid w:val="002D7E48"/>
    <w:rsid w:val="002E2731"/>
    <w:rsid w:val="002F0AE8"/>
    <w:rsid w:val="002F5C2C"/>
    <w:rsid w:val="00305CA8"/>
    <w:rsid w:val="00313C53"/>
    <w:rsid w:val="00316B1A"/>
    <w:rsid w:val="00330A67"/>
    <w:rsid w:val="0034078B"/>
    <w:rsid w:val="00342AD1"/>
    <w:rsid w:val="00345126"/>
    <w:rsid w:val="00347DAB"/>
    <w:rsid w:val="00350E02"/>
    <w:rsid w:val="0035285D"/>
    <w:rsid w:val="00361947"/>
    <w:rsid w:val="00362912"/>
    <w:rsid w:val="003705BB"/>
    <w:rsid w:val="00372522"/>
    <w:rsid w:val="003728F3"/>
    <w:rsid w:val="00375EE8"/>
    <w:rsid w:val="00385E14"/>
    <w:rsid w:val="00386FEC"/>
    <w:rsid w:val="00392D88"/>
    <w:rsid w:val="00396272"/>
    <w:rsid w:val="003A234F"/>
    <w:rsid w:val="003A37DD"/>
    <w:rsid w:val="003A5E0A"/>
    <w:rsid w:val="003B13C9"/>
    <w:rsid w:val="003C2595"/>
    <w:rsid w:val="003D1599"/>
    <w:rsid w:val="003D2FBC"/>
    <w:rsid w:val="003D6CCD"/>
    <w:rsid w:val="003E0597"/>
    <w:rsid w:val="003E0FFC"/>
    <w:rsid w:val="003F15CE"/>
    <w:rsid w:val="003F357F"/>
    <w:rsid w:val="003F3D28"/>
    <w:rsid w:val="00410BFB"/>
    <w:rsid w:val="004126A8"/>
    <w:rsid w:val="004224A7"/>
    <w:rsid w:val="00424B53"/>
    <w:rsid w:val="00432AF1"/>
    <w:rsid w:val="00434BFB"/>
    <w:rsid w:val="004422A6"/>
    <w:rsid w:val="0044463D"/>
    <w:rsid w:val="0045208D"/>
    <w:rsid w:val="00453880"/>
    <w:rsid w:val="00456A1E"/>
    <w:rsid w:val="0046216E"/>
    <w:rsid w:val="0046443F"/>
    <w:rsid w:val="00470EA5"/>
    <w:rsid w:val="0047772B"/>
    <w:rsid w:val="00490278"/>
    <w:rsid w:val="004921D9"/>
    <w:rsid w:val="004A2411"/>
    <w:rsid w:val="004A5338"/>
    <w:rsid w:val="004A5801"/>
    <w:rsid w:val="004B43F1"/>
    <w:rsid w:val="004B6790"/>
    <w:rsid w:val="004C5288"/>
    <w:rsid w:val="004E1178"/>
    <w:rsid w:val="004E5E42"/>
    <w:rsid w:val="004F44BF"/>
    <w:rsid w:val="004F7CFD"/>
    <w:rsid w:val="00501504"/>
    <w:rsid w:val="005123F0"/>
    <w:rsid w:val="00512DBB"/>
    <w:rsid w:val="00517599"/>
    <w:rsid w:val="00521567"/>
    <w:rsid w:val="0052635F"/>
    <w:rsid w:val="00526A79"/>
    <w:rsid w:val="005351CC"/>
    <w:rsid w:val="005372FA"/>
    <w:rsid w:val="005374CD"/>
    <w:rsid w:val="00540300"/>
    <w:rsid w:val="00543113"/>
    <w:rsid w:val="00544D42"/>
    <w:rsid w:val="005468C8"/>
    <w:rsid w:val="005471F7"/>
    <w:rsid w:val="005568FC"/>
    <w:rsid w:val="005603F3"/>
    <w:rsid w:val="00565474"/>
    <w:rsid w:val="005709BF"/>
    <w:rsid w:val="005715B6"/>
    <w:rsid w:val="0057679F"/>
    <w:rsid w:val="005A5D83"/>
    <w:rsid w:val="005A7D2C"/>
    <w:rsid w:val="005C4FC7"/>
    <w:rsid w:val="005C6F22"/>
    <w:rsid w:val="005C7D74"/>
    <w:rsid w:val="005D205C"/>
    <w:rsid w:val="005D5242"/>
    <w:rsid w:val="00606C1E"/>
    <w:rsid w:val="00610F03"/>
    <w:rsid w:val="006124E9"/>
    <w:rsid w:val="0061335C"/>
    <w:rsid w:val="006233B1"/>
    <w:rsid w:val="00631374"/>
    <w:rsid w:val="0063393E"/>
    <w:rsid w:val="00655623"/>
    <w:rsid w:val="00671481"/>
    <w:rsid w:val="0067342C"/>
    <w:rsid w:val="00674902"/>
    <w:rsid w:val="00677836"/>
    <w:rsid w:val="00681797"/>
    <w:rsid w:val="006819CA"/>
    <w:rsid w:val="00696313"/>
    <w:rsid w:val="006A4E1A"/>
    <w:rsid w:val="006A6644"/>
    <w:rsid w:val="006B0105"/>
    <w:rsid w:val="006D6E6B"/>
    <w:rsid w:val="006E2311"/>
    <w:rsid w:val="006F126B"/>
    <w:rsid w:val="00700F09"/>
    <w:rsid w:val="00701F47"/>
    <w:rsid w:val="0070316E"/>
    <w:rsid w:val="007055EE"/>
    <w:rsid w:val="00707F3C"/>
    <w:rsid w:val="00710C17"/>
    <w:rsid w:val="00721670"/>
    <w:rsid w:val="00722C39"/>
    <w:rsid w:val="00724DFA"/>
    <w:rsid w:val="00731A8D"/>
    <w:rsid w:val="00733A3D"/>
    <w:rsid w:val="00733AD9"/>
    <w:rsid w:val="00736780"/>
    <w:rsid w:val="007430B9"/>
    <w:rsid w:val="00747E5F"/>
    <w:rsid w:val="007513F5"/>
    <w:rsid w:val="007561A4"/>
    <w:rsid w:val="00761FC5"/>
    <w:rsid w:val="007660B9"/>
    <w:rsid w:val="00767AE0"/>
    <w:rsid w:val="007820F0"/>
    <w:rsid w:val="00787D65"/>
    <w:rsid w:val="0079444F"/>
    <w:rsid w:val="007A33A5"/>
    <w:rsid w:val="007A477F"/>
    <w:rsid w:val="007B32B5"/>
    <w:rsid w:val="007C1D90"/>
    <w:rsid w:val="007D1194"/>
    <w:rsid w:val="007D4C68"/>
    <w:rsid w:val="007D7BB6"/>
    <w:rsid w:val="007F0EBC"/>
    <w:rsid w:val="007F3CFB"/>
    <w:rsid w:val="0081006B"/>
    <w:rsid w:val="008126FE"/>
    <w:rsid w:val="0081349E"/>
    <w:rsid w:val="008231DA"/>
    <w:rsid w:val="00836ECB"/>
    <w:rsid w:val="008449D2"/>
    <w:rsid w:val="00850421"/>
    <w:rsid w:val="00854B69"/>
    <w:rsid w:val="008649D1"/>
    <w:rsid w:val="00873865"/>
    <w:rsid w:val="00876575"/>
    <w:rsid w:val="008815E4"/>
    <w:rsid w:val="00886CB4"/>
    <w:rsid w:val="008966CD"/>
    <w:rsid w:val="008A12AF"/>
    <w:rsid w:val="008C0497"/>
    <w:rsid w:val="008C7F49"/>
    <w:rsid w:val="008D78BA"/>
    <w:rsid w:val="008E27FC"/>
    <w:rsid w:val="008E3A30"/>
    <w:rsid w:val="008E7C21"/>
    <w:rsid w:val="008F1728"/>
    <w:rsid w:val="0090323C"/>
    <w:rsid w:val="00911840"/>
    <w:rsid w:val="00912B34"/>
    <w:rsid w:val="00913A76"/>
    <w:rsid w:val="00916C4B"/>
    <w:rsid w:val="0093312D"/>
    <w:rsid w:val="009343F2"/>
    <w:rsid w:val="0093716F"/>
    <w:rsid w:val="0093776D"/>
    <w:rsid w:val="009407FC"/>
    <w:rsid w:val="00953C9A"/>
    <w:rsid w:val="009633E8"/>
    <w:rsid w:val="00975A9B"/>
    <w:rsid w:val="00993383"/>
    <w:rsid w:val="009A6168"/>
    <w:rsid w:val="009B509B"/>
    <w:rsid w:val="009C202B"/>
    <w:rsid w:val="009D2AC9"/>
    <w:rsid w:val="009D2E48"/>
    <w:rsid w:val="009D3E6B"/>
    <w:rsid w:val="009D6955"/>
    <w:rsid w:val="009E5B75"/>
    <w:rsid w:val="009F1CB9"/>
    <w:rsid w:val="00A0010C"/>
    <w:rsid w:val="00A05335"/>
    <w:rsid w:val="00A33FE4"/>
    <w:rsid w:val="00A354D7"/>
    <w:rsid w:val="00A417C2"/>
    <w:rsid w:val="00A45B1E"/>
    <w:rsid w:val="00A50EBC"/>
    <w:rsid w:val="00A57452"/>
    <w:rsid w:val="00A6532F"/>
    <w:rsid w:val="00A666A2"/>
    <w:rsid w:val="00A717C0"/>
    <w:rsid w:val="00A73F76"/>
    <w:rsid w:val="00A87687"/>
    <w:rsid w:val="00A916A1"/>
    <w:rsid w:val="00AB0EC4"/>
    <w:rsid w:val="00AB11D9"/>
    <w:rsid w:val="00AB58AE"/>
    <w:rsid w:val="00AB590C"/>
    <w:rsid w:val="00AB7286"/>
    <w:rsid w:val="00AC287C"/>
    <w:rsid w:val="00AD1D89"/>
    <w:rsid w:val="00AD1F14"/>
    <w:rsid w:val="00AD7DDE"/>
    <w:rsid w:val="00AE41F0"/>
    <w:rsid w:val="00AF0338"/>
    <w:rsid w:val="00AF6705"/>
    <w:rsid w:val="00AF70BB"/>
    <w:rsid w:val="00B248FF"/>
    <w:rsid w:val="00B24B71"/>
    <w:rsid w:val="00B25FE1"/>
    <w:rsid w:val="00B33A07"/>
    <w:rsid w:val="00B37FFB"/>
    <w:rsid w:val="00B4004A"/>
    <w:rsid w:val="00B416D6"/>
    <w:rsid w:val="00B42938"/>
    <w:rsid w:val="00B47D46"/>
    <w:rsid w:val="00B54007"/>
    <w:rsid w:val="00B566E3"/>
    <w:rsid w:val="00B6030D"/>
    <w:rsid w:val="00B623E5"/>
    <w:rsid w:val="00B64451"/>
    <w:rsid w:val="00B703E3"/>
    <w:rsid w:val="00B735E3"/>
    <w:rsid w:val="00B771F6"/>
    <w:rsid w:val="00B906C0"/>
    <w:rsid w:val="00BA0C6D"/>
    <w:rsid w:val="00BB479F"/>
    <w:rsid w:val="00BB51F0"/>
    <w:rsid w:val="00BB668B"/>
    <w:rsid w:val="00BC54DC"/>
    <w:rsid w:val="00BC5655"/>
    <w:rsid w:val="00BC5FBA"/>
    <w:rsid w:val="00BC6E6F"/>
    <w:rsid w:val="00BC7C7C"/>
    <w:rsid w:val="00BE6248"/>
    <w:rsid w:val="00BE656A"/>
    <w:rsid w:val="00BF1B0A"/>
    <w:rsid w:val="00BF29F1"/>
    <w:rsid w:val="00BF4529"/>
    <w:rsid w:val="00BF70F5"/>
    <w:rsid w:val="00BF785C"/>
    <w:rsid w:val="00C0024C"/>
    <w:rsid w:val="00C042AF"/>
    <w:rsid w:val="00C0602C"/>
    <w:rsid w:val="00C10121"/>
    <w:rsid w:val="00C11122"/>
    <w:rsid w:val="00C22662"/>
    <w:rsid w:val="00C2513C"/>
    <w:rsid w:val="00C357C9"/>
    <w:rsid w:val="00C369AE"/>
    <w:rsid w:val="00C379DA"/>
    <w:rsid w:val="00C436DB"/>
    <w:rsid w:val="00C45A59"/>
    <w:rsid w:val="00C47F38"/>
    <w:rsid w:val="00C55547"/>
    <w:rsid w:val="00C57048"/>
    <w:rsid w:val="00C57260"/>
    <w:rsid w:val="00C675DD"/>
    <w:rsid w:val="00C8012E"/>
    <w:rsid w:val="00C80509"/>
    <w:rsid w:val="00C842C5"/>
    <w:rsid w:val="00C86ECC"/>
    <w:rsid w:val="00C937CF"/>
    <w:rsid w:val="00CA6956"/>
    <w:rsid w:val="00CA6FEB"/>
    <w:rsid w:val="00CB0CDC"/>
    <w:rsid w:val="00CB21F5"/>
    <w:rsid w:val="00CC40DC"/>
    <w:rsid w:val="00CC4229"/>
    <w:rsid w:val="00CC4349"/>
    <w:rsid w:val="00CC6658"/>
    <w:rsid w:val="00CE1B23"/>
    <w:rsid w:val="00CE2D30"/>
    <w:rsid w:val="00CF131E"/>
    <w:rsid w:val="00CF1F8F"/>
    <w:rsid w:val="00CF4292"/>
    <w:rsid w:val="00D02C3A"/>
    <w:rsid w:val="00D032BD"/>
    <w:rsid w:val="00D12CD7"/>
    <w:rsid w:val="00D21F9B"/>
    <w:rsid w:val="00D379F2"/>
    <w:rsid w:val="00D43527"/>
    <w:rsid w:val="00D56566"/>
    <w:rsid w:val="00D61ED8"/>
    <w:rsid w:val="00D63575"/>
    <w:rsid w:val="00D80425"/>
    <w:rsid w:val="00D80958"/>
    <w:rsid w:val="00D9683E"/>
    <w:rsid w:val="00DB45D5"/>
    <w:rsid w:val="00DB5F37"/>
    <w:rsid w:val="00DC4B2C"/>
    <w:rsid w:val="00DD1F57"/>
    <w:rsid w:val="00DD438D"/>
    <w:rsid w:val="00DD4B99"/>
    <w:rsid w:val="00DE4C47"/>
    <w:rsid w:val="00DF3B3B"/>
    <w:rsid w:val="00DF3FD0"/>
    <w:rsid w:val="00E01FCE"/>
    <w:rsid w:val="00E10830"/>
    <w:rsid w:val="00E25071"/>
    <w:rsid w:val="00E33396"/>
    <w:rsid w:val="00E33414"/>
    <w:rsid w:val="00E361D2"/>
    <w:rsid w:val="00E405AC"/>
    <w:rsid w:val="00E414BA"/>
    <w:rsid w:val="00E42BCA"/>
    <w:rsid w:val="00E515F0"/>
    <w:rsid w:val="00E5167F"/>
    <w:rsid w:val="00E6215E"/>
    <w:rsid w:val="00E62B58"/>
    <w:rsid w:val="00E70F8B"/>
    <w:rsid w:val="00E71017"/>
    <w:rsid w:val="00E71829"/>
    <w:rsid w:val="00E73F61"/>
    <w:rsid w:val="00E86236"/>
    <w:rsid w:val="00E91562"/>
    <w:rsid w:val="00E93308"/>
    <w:rsid w:val="00E95460"/>
    <w:rsid w:val="00EA3D27"/>
    <w:rsid w:val="00EC555C"/>
    <w:rsid w:val="00EC58CF"/>
    <w:rsid w:val="00ED0D8D"/>
    <w:rsid w:val="00ED2479"/>
    <w:rsid w:val="00EF554C"/>
    <w:rsid w:val="00F04BDF"/>
    <w:rsid w:val="00F04D41"/>
    <w:rsid w:val="00F14C18"/>
    <w:rsid w:val="00F224E7"/>
    <w:rsid w:val="00F2626C"/>
    <w:rsid w:val="00F269CB"/>
    <w:rsid w:val="00F35EED"/>
    <w:rsid w:val="00F4088A"/>
    <w:rsid w:val="00F40961"/>
    <w:rsid w:val="00F451C1"/>
    <w:rsid w:val="00F472BA"/>
    <w:rsid w:val="00F506DA"/>
    <w:rsid w:val="00F51E1F"/>
    <w:rsid w:val="00F53C62"/>
    <w:rsid w:val="00F75291"/>
    <w:rsid w:val="00F75622"/>
    <w:rsid w:val="00F76D29"/>
    <w:rsid w:val="00F83B47"/>
    <w:rsid w:val="00F91EC6"/>
    <w:rsid w:val="00F96CA9"/>
    <w:rsid w:val="00FB2CF6"/>
    <w:rsid w:val="00FC171B"/>
    <w:rsid w:val="00FC40E8"/>
    <w:rsid w:val="00FE343B"/>
    <w:rsid w:val="00FE5734"/>
    <w:rsid w:val="00FF3EFC"/>
    <w:rsid w:val="00FF7AD6"/>
    <w:rsid w:val="1EB803C4"/>
    <w:rsid w:val="53627572"/>
    <w:rsid w:val="64AF395D"/>
    <w:rsid w:val="7D652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qFormat/>
    <w:uiPriority w:val="0"/>
  </w:style>
  <w:style w:type="character" w:styleId="9">
    <w:name w:val="Hyperlink"/>
    <w:qFormat/>
    <w:uiPriority w:val="0"/>
    <w:rPr>
      <w:color w:val="0000FF"/>
      <w:u w:val="single"/>
    </w:rPr>
  </w:style>
  <w:style w:type="character" w:customStyle="1" w:styleId="10">
    <w:name w:val="批注框文本 Char"/>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云南大学实验室与设备管理处</Company>
  <Pages>13</Pages>
  <Words>3138</Words>
  <Characters>3208</Characters>
  <Lines>33</Lines>
  <Paragraphs>9</Paragraphs>
  <TotalTime>75</TotalTime>
  <ScaleCrop>false</ScaleCrop>
  <LinksUpToDate>false</LinksUpToDate>
  <CharactersWithSpaces>3999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2024-10-21T15:08:00Z</dcterms:created>
  <dc:creator>实验室与设备管理处</dc:creator>
  <cp:lastModifiedBy>曾</cp:lastModifiedBy>
  <cp:lastPrinted>2023-10-09T02:05:00Z</cp:lastPrinted>
  <dcterms:modified xsi:type="dcterms:W3CDTF">2024-10-22T02:10:08Z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097C3A1F244D42FF903B3FA0E94E4EF9_12</vt:lpwstr>
  </property>
</Properties>
</file>